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39" w:rsidRPr="00760E39" w:rsidRDefault="00760E39" w:rsidP="00760E39">
      <w:pPr>
        <w:widowControl/>
        <w:shd w:val="clear" w:color="auto" w:fill="FFFFFF"/>
        <w:jc w:val="left"/>
        <w:rPr>
          <w:rFonts w:ascii="Microsoft YaHei UI" w:eastAsia="Microsoft YaHei UI" w:hAnsi="Microsoft YaHei UI" w:cs="宋体"/>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附件1</w:t>
      </w:r>
    </w:p>
    <w:p w:rsidR="00760E39" w:rsidRPr="00760E39" w:rsidRDefault="00760E39" w:rsidP="00760E39">
      <w:pPr>
        <w:widowControl/>
        <w:shd w:val="clear" w:color="auto" w:fill="FFFFFF"/>
        <w:jc w:val="left"/>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jc w:val="center"/>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b/>
          <w:bCs/>
          <w:color w:val="333333"/>
          <w:spacing w:val="6"/>
          <w:kern w:val="0"/>
          <w:sz w:val="20"/>
        </w:rPr>
        <w:t>关于支持金融强化服务 做好新型冠状病毒感染肺炎疫情防控工作的通知</w:t>
      </w:r>
    </w:p>
    <w:p w:rsidR="00760E39" w:rsidRPr="00760E39" w:rsidRDefault="00760E39" w:rsidP="00760E39">
      <w:pPr>
        <w:widowControl/>
        <w:shd w:val="clear" w:color="auto" w:fill="FFFFFF"/>
        <w:jc w:val="center"/>
        <w:rPr>
          <w:rFonts w:ascii="Microsoft YaHei UI" w:eastAsia="Microsoft YaHei UI" w:hAnsi="Microsoft YaHei UI" w:cs="宋体" w:hint="eastAsia"/>
          <w:color w:val="333333"/>
          <w:spacing w:val="6"/>
          <w:kern w:val="0"/>
          <w:sz w:val="19"/>
          <w:szCs w:val="19"/>
        </w:rPr>
      </w:pPr>
      <w:r w:rsidRPr="00760E39">
        <w:rPr>
          <w:rFonts w:ascii="仿宋_GB2312" w:eastAsia="仿宋_GB2312" w:hAnsi="Microsoft YaHei UI" w:cs="宋体" w:hint="eastAsia"/>
          <w:color w:val="333333"/>
          <w:spacing w:val="6"/>
          <w:kern w:val="0"/>
          <w:sz w:val="20"/>
          <w:szCs w:val="20"/>
        </w:rPr>
        <w:t>财金〔2020〕3号</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各省、自治区、直辖市、计划单列市财政厅（局），新疆生产建设兵团财政局，财政部各地监管局：</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br/>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为坚决贯彻落实《中共中央关于加强党的领导、为打赢疫情防控阻击战提供坚强政治保证的通知》精神，发挥财政资金引导</w:t>
      </w:r>
      <w:proofErr w:type="gramStart"/>
      <w:r w:rsidRPr="00760E39">
        <w:rPr>
          <w:rFonts w:ascii="Microsoft YaHei UI" w:eastAsia="Microsoft YaHei UI" w:hAnsi="Microsoft YaHei UI" w:cs="宋体" w:hint="eastAsia"/>
          <w:color w:val="333333"/>
          <w:spacing w:val="6"/>
          <w:kern w:val="0"/>
          <w:sz w:val="18"/>
          <w:szCs w:val="18"/>
        </w:rPr>
        <w:t>撬</w:t>
      </w:r>
      <w:proofErr w:type="gramEnd"/>
      <w:r w:rsidRPr="00760E39">
        <w:rPr>
          <w:rFonts w:ascii="Microsoft YaHei UI" w:eastAsia="Microsoft YaHei UI" w:hAnsi="Microsoft YaHei UI" w:cs="宋体" w:hint="eastAsia"/>
          <w:color w:val="333333"/>
          <w:spacing w:val="6"/>
          <w:kern w:val="0"/>
          <w:sz w:val="18"/>
          <w:szCs w:val="18"/>
        </w:rPr>
        <w:t>动作用，支持金融更好服务新型冠状病毒感染肺炎疫情防控（以下简称疫情防控）工作，现通知如下：</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一、对疫情防控重点保障企业贷款给予财政贴息支持。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三）享受贴息支持的借款企业应将贷款专项用于疫情防控相关生产经营活动，保障疫情防控相关重要医用、生活物资平稳有序供应，不得将贷款资金用于投资、理财或其他套利活动，不得哄抬物价、干扰市场秩序。</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二、加大对受疫情影响个人和企业的创业担保贷款贴息支持力度。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lastRenderedPageBreak/>
        <w:t xml:space="preserve">　　三、优化对受疫情影响企业的融资担保服务。鼓励金融机构对疫情防控重点保障企业和受疫情影响较大的小</w:t>
      </w:r>
      <w:proofErr w:type="gramStart"/>
      <w:r w:rsidRPr="00760E39">
        <w:rPr>
          <w:rFonts w:ascii="Microsoft YaHei UI" w:eastAsia="Microsoft YaHei UI" w:hAnsi="Microsoft YaHei UI" w:cs="宋体" w:hint="eastAsia"/>
          <w:color w:val="333333"/>
          <w:spacing w:val="6"/>
          <w:kern w:val="0"/>
          <w:sz w:val="18"/>
          <w:szCs w:val="18"/>
        </w:rPr>
        <w:t>微企业</w:t>
      </w:r>
      <w:proofErr w:type="gramEnd"/>
      <w:r w:rsidRPr="00760E39">
        <w:rPr>
          <w:rFonts w:ascii="Microsoft YaHei UI" w:eastAsia="Microsoft YaHei UI" w:hAnsi="Microsoft YaHei UI" w:cs="宋体" w:hint="eastAsia"/>
          <w:color w:val="333333"/>
          <w:spacing w:val="6"/>
          <w:kern w:val="0"/>
          <w:sz w:val="18"/>
          <w:szCs w:val="18"/>
        </w:rPr>
        <w:t>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四、加强资金使用绩效监督管理。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五、认真抓好政策贯彻落实。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 xml:space="preserve">　　附件：疫情防控重点保障企业贷款贴息资金申请表</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财政部</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2020年2月1日</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附件2</w:t>
      </w: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jc w:val="center"/>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b/>
          <w:bCs/>
          <w:color w:val="333333"/>
          <w:spacing w:val="6"/>
          <w:kern w:val="0"/>
          <w:sz w:val="20"/>
        </w:rPr>
        <w:t>关于打赢疫情防控阻击战 强化疫情防控重点保障企业资金支持的紧急通知</w:t>
      </w:r>
    </w:p>
    <w:p w:rsidR="00760E39" w:rsidRPr="00760E39" w:rsidRDefault="00760E39" w:rsidP="00760E39">
      <w:pPr>
        <w:widowControl/>
        <w:shd w:val="clear" w:color="auto" w:fill="FFFFFF"/>
        <w:jc w:val="center"/>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b/>
          <w:bCs/>
          <w:color w:val="333333"/>
          <w:spacing w:val="6"/>
          <w:kern w:val="0"/>
          <w:sz w:val="20"/>
        </w:rPr>
        <w:t>财金〔2020〕5号</w:t>
      </w:r>
    </w:p>
    <w:p w:rsidR="00760E39" w:rsidRPr="00760E39" w:rsidRDefault="00760E39" w:rsidP="00760E39">
      <w:pPr>
        <w:widowControl/>
        <w:shd w:val="clear" w:color="auto" w:fill="FFFFFF"/>
        <w:jc w:val="center"/>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rsidR="00760E39" w:rsidRPr="00760E39" w:rsidRDefault="00760E39" w:rsidP="00760E39">
      <w:pPr>
        <w:widowControl/>
        <w:jc w:val="left"/>
        <w:rPr>
          <w:rFonts w:ascii="宋体" w:eastAsia="宋体" w:hAnsi="宋体" w:cs="宋体" w:hint="eastAsia"/>
          <w:kern w:val="0"/>
          <w:sz w:val="24"/>
          <w:szCs w:val="24"/>
        </w:rPr>
      </w:pPr>
      <w:r w:rsidRPr="00760E39">
        <w:rPr>
          <w:rFonts w:ascii="宋体" w:eastAsia="宋体" w:hAnsi="宋体" w:cs="宋体"/>
          <w:kern w:val="0"/>
          <w:sz w:val="24"/>
          <w:szCs w:val="24"/>
        </w:rPr>
        <w:br/>
      </w:r>
      <w:r w:rsidRPr="00760E39">
        <w:rPr>
          <w:rFonts w:ascii="宋体" w:eastAsia="宋体" w:hAnsi="宋体" w:cs="宋体"/>
          <w:kern w:val="0"/>
          <w:sz w:val="18"/>
          <w:szCs w:val="18"/>
        </w:rPr>
        <w:t>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w:t>
      </w:r>
      <w:r w:rsidRPr="00760E39">
        <w:rPr>
          <w:rFonts w:ascii="宋体" w:eastAsia="宋体" w:hAnsi="宋体" w:cs="宋体"/>
          <w:kern w:val="0"/>
          <w:sz w:val="18"/>
          <w:szCs w:val="18"/>
        </w:rPr>
        <w:lastRenderedPageBreak/>
        <w:t>企业资金支持有关事项通知如下：</w:t>
      </w:r>
      <w:r w:rsidRPr="00760E39">
        <w:rPr>
          <w:rFonts w:ascii="宋体" w:eastAsia="宋体" w:hAnsi="宋体" w:cs="宋体"/>
          <w:kern w:val="0"/>
          <w:sz w:val="24"/>
          <w:szCs w:val="24"/>
        </w:rPr>
        <w:br/>
      </w:r>
      <w:r w:rsidRPr="00760E39">
        <w:rPr>
          <w:rFonts w:ascii="宋体" w:eastAsia="宋体" w:hAnsi="宋体" w:cs="宋体"/>
          <w:kern w:val="0"/>
          <w:sz w:val="18"/>
          <w:szCs w:val="18"/>
        </w:rPr>
        <w:t>一、规范疫情防控重点保障企业名单管理（一）支持范围。发展改革委、工业和信息化部对以下疫情防控重点保障企业实施名单制管理：</w:t>
      </w:r>
      <w:r w:rsidRPr="00760E39">
        <w:rPr>
          <w:rFonts w:ascii="宋体" w:eastAsia="宋体" w:hAnsi="宋体" w:cs="宋体"/>
          <w:kern w:val="0"/>
          <w:sz w:val="24"/>
          <w:szCs w:val="24"/>
        </w:rPr>
        <w:br/>
      </w:r>
      <w:r w:rsidRPr="00760E39">
        <w:rPr>
          <w:rFonts w:ascii="宋体" w:eastAsia="宋体" w:hAnsi="宋体" w:cs="宋体"/>
          <w:kern w:val="0"/>
          <w:sz w:val="18"/>
          <w:szCs w:val="18"/>
        </w:rPr>
        <w:t>1. 生产应对疫情使用的医用防护服、隔离服、医用及具有防护作用的民用口罩、医用护目镜、新型冠状病毒检测试剂盒、负压救护车、消毒机、消杀用品、红外测温仪、智能监测检测系统和相关药品等重要医用物资企业；</w:t>
      </w:r>
      <w:r w:rsidRPr="00760E39">
        <w:rPr>
          <w:rFonts w:ascii="宋体" w:eastAsia="宋体" w:hAnsi="宋体" w:cs="宋体"/>
          <w:kern w:val="0"/>
          <w:sz w:val="18"/>
          <w:szCs w:val="18"/>
        </w:rPr>
        <w:br/>
        <w:t>2. 生产上述物资所需的重要原辅材料生产企业、重要设备制造企业和相关配套企业；</w:t>
      </w:r>
      <w:r w:rsidRPr="00760E39">
        <w:rPr>
          <w:rFonts w:ascii="宋体" w:eastAsia="宋体" w:hAnsi="宋体" w:cs="宋体"/>
          <w:kern w:val="0"/>
          <w:sz w:val="18"/>
          <w:szCs w:val="18"/>
        </w:rPr>
        <w:br/>
        <w:t>3. 生产重要生活必需品的骨干企业；</w:t>
      </w:r>
      <w:r w:rsidRPr="00760E39">
        <w:rPr>
          <w:rFonts w:ascii="宋体" w:eastAsia="宋体" w:hAnsi="宋体" w:cs="宋体"/>
          <w:kern w:val="0"/>
          <w:sz w:val="18"/>
          <w:szCs w:val="18"/>
        </w:rPr>
        <w:br/>
        <w:t>4. 重要医用物资收储企业；</w:t>
      </w:r>
      <w:r w:rsidRPr="00760E39">
        <w:rPr>
          <w:rFonts w:ascii="宋体" w:eastAsia="宋体" w:hAnsi="宋体" w:cs="宋体"/>
          <w:kern w:val="0"/>
          <w:sz w:val="18"/>
          <w:szCs w:val="18"/>
        </w:rPr>
        <w:br/>
        <w:t>5. 为应对疫情提供相关信息通信设备和服务系统的企业以及承担上述物资运输、销售任务的企业。</w:t>
      </w:r>
      <w:r w:rsidRPr="00760E39">
        <w:rPr>
          <w:rFonts w:ascii="宋体" w:eastAsia="宋体" w:hAnsi="宋体" w:cs="宋体"/>
          <w:kern w:val="0"/>
          <w:sz w:val="24"/>
          <w:szCs w:val="24"/>
        </w:rPr>
        <w:br/>
      </w:r>
      <w:r w:rsidRPr="00760E39">
        <w:rPr>
          <w:rFonts w:ascii="宋体" w:eastAsia="宋体" w:hAnsi="宋体" w:cs="宋体"/>
          <w:kern w:val="0"/>
          <w:sz w:val="18"/>
          <w:szCs w:val="18"/>
        </w:rPr>
        <w:t>（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r w:rsidRPr="00760E39">
        <w:rPr>
          <w:rFonts w:ascii="宋体" w:eastAsia="宋体" w:hAnsi="宋体" w:cs="宋体"/>
          <w:kern w:val="0"/>
          <w:sz w:val="24"/>
          <w:szCs w:val="24"/>
        </w:rPr>
        <w:br/>
      </w:r>
      <w:r w:rsidRPr="00760E39">
        <w:rPr>
          <w:rFonts w:ascii="宋体" w:eastAsia="宋体" w:hAnsi="宋体" w:cs="宋体"/>
          <w:kern w:val="0"/>
          <w:sz w:val="18"/>
          <w:szCs w:val="18"/>
        </w:rPr>
        <w:t>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r w:rsidRPr="00760E39">
        <w:rPr>
          <w:rFonts w:ascii="宋体" w:eastAsia="宋体" w:hAnsi="宋体" w:cs="宋体"/>
          <w:kern w:val="0"/>
          <w:sz w:val="24"/>
          <w:szCs w:val="24"/>
        </w:rPr>
        <w:br/>
      </w:r>
      <w:r w:rsidRPr="00760E39">
        <w:rPr>
          <w:rFonts w:ascii="宋体" w:eastAsia="宋体" w:hAnsi="宋体" w:cs="宋体"/>
          <w:kern w:val="0"/>
          <w:sz w:val="18"/>
          <w:szCs w:val="18"/>
        </w:rPr>
        <w:t>上述地区对疫情防控物资保障有重要作用的重点医用物资、生活必需品生产企业，未纳入名单前可按照急事急办、</w:t>
      </w:r>
      <w:proofErr w:type="gramStart"/>
      <w:r w:rsidRPr="00760E39">
        <w:rPr>
          <w:rFonts w:ascii="宋体" w:eastAsia="宋体" w:hAnsi="宋体" w:cs="宋体"/>
          <w:kern w:val="0"/>
          <w:sz w:val="18"/>
          <w:szCs w:val="18"/>
        </w:rPr>
        <w:t>特</w:t>
      </w:r>
      <w:proofErr w:type="gramEnd"/>
      <w:r w:rsidRPr="00760E39">
        <w:rPr>
          <w:rFonts w:ascii="宋体" w:eastAsia="宋体" w:hAnsi="宋体" w:cs="宋体"/>
          <w:kern w:val="0"/>
          <w:sz w:val="18"/>
          <w:szCs w:val="18"/>
        </w:rPr>
        <w:t>事特办原则，先向金融机构申请信贷支持，在金融机构审核的同时，及时向省级发展改革、工业和信息化部门申请纳入名单。</w:t>
      </w:r>
      <w:r w:rsidRPr="00760E39">
        <w:rPr>
          <w:rFonts w:ascii="宋体" w:eastAsia="宋体" w:hAnsi="宋体" w:cs="宋体"/>
          <w:kern w:val="0"/>
          <w:sz w:val="24"/>
          <w:szCs w:val="24"/>
        </w:rPr>
        <w:br/>
      </w:r>
      <w:r w:rsidRPr="00760E39">
        <w:rPr>
          <w:rFonts w:ascii="宋体" w:eastAsia="宋体" w:hAnsi="宋体" w:cs="宋体"/>
          <w:kern w:val="0"/>
          <w:sz w:val="18"/>
          <w:szCs w:val="18"/>
        </w:rPr>
        <w:t>（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r w:rsidRPr="00760E39">
        <w:rPr>
          <w:rFonts w:ascii="宋体" w:eastAsia="宋体" w:hAnsi="宋体" w:cs="宋体"/>
          <w:kern w:val="0"/>
          <w:sz w:val="24"/>
          <w:szCs w:val="24"/>
        </w:rPr>
        <w:br/>
      </w:r>
      <w:r w:rsidRPr="00760E39">
        <w:rPr>
          <w:rFonts w:ascii="宋体" w:eastAsia="宋体" w:hAnsi="宋体" w:cs="宋体"/>
          <w:kern w:val="0"/>
          <w:sz w:val="18"/>
          <w:szCs w:val="18"/>
        </w:rPr>
        <w:t>（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r w:rsidRPr="00760E39">
        <w:rPr>
          <w:rFonts w:ascii="宋体" w:eastAsia="宋体" w:hAnsi="宋体" w:cs="宋体"/>
          <w:kern w:val="0"/>
          <w:sz w:val="24"/>
          <w:szCs w:val="24"/>
        </w:rPr>
        <w:br/>
      </w:r>
      <w:r w:rsidRPr="00760E39">
        <w:rPr>
          <w:rFonts w:ascii="宋体" w:eastAsia="宋体" w:hAnsi="宋体" w:cs="宋体"/>
          <w:kern w:val="0"/>
          <w:sz w:val="18"/>
          <w:szCs w:val="18"/>
        </w:rPr>
        <w:t>二、通过专项再贷款支持金融机构加大信贷支持力度（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r w:rsidRPr="00760E39">
        <w:rPr>
          <w:rFonts w:ascii="宋体" w:eastAsia="宋体" w:hAnsi="宋体" w:cs="宋体"/>
          <w:kern w:val="0"/>
          <w:sz w:val="24"/>
          <w:szCs w:val="24"/>
        </w:rPr>
        <w:br/>
      </w:r>
      <w:r w:rsidRPr="00760E39">
        <w:rPr>
          <w:rFonts w:ascii="宋体" w:eastAsia="宋体" w:hAnsi="宋体" w:cs="宋体"/>
          <w:kern w:val="0"/>
          <w:sz w:val="18"/>
          <w:szCs w:val="18"/>
        </w:rPr>
        <w:t>（二）利率和期限。每月专项再贷款发放利率为上月一年</w:t>
      </w:r>
      <w:proofErr w:type="gramStart"/>
      <w:r w:rsidRPr="00760E39">
        <w:rPr>
          <w:rFonts w:ascii="宋体" w:eastAsia="宋体" w:hAnsi="宋体" w:cs="宋体"/>
          <w:kern w:val="0"/>
          <w:sz w:val="18"/>
          <w:szCs w:val="18"/>
        </w:rPr>
        <w:t>期贷款市场</w:t>
      </w:r>
      <w:proofErr w:type="gramEnd"/>
      <w:r w:rsidRPr="00760E39">
        <w:rPr>
          <w:rFonts w:ascii="宋体" w:eastAsia="宋体" w:hAnsi="宋体" w:cs="宋体"/>
          <w:kern w:val="0"/>
          <w:sz w:val="18"/>
          <w:szCs w:val="18"/>
        </w:rPr>
        <w:t>报价利率（LPR）减250基点。再贷款期限为1年。金融机构向相关企业提供优惠利率的信贷支持，贷款利率上限为贷款发放</w:t>
      </w:r>
      <w:proofErr w:type="gramStart"/>
      <w:r w:rsidRPr="00760E39">
        <w:rPr>
          <w:rFonts w:ascii="宋体" w:eastAsia="宋体" w:hAnsi="宋体" w:cs="宋体"/>
          <w:kern w:val="0"/>
          <w:sz w:val="18"/>
          <w:szCs w:val="18"/>
        </w:rPr>
        <w:t>时最近</w:t>
      </w:r>
      <w:proofErr w:type="gramEnd"/>
      <w:r w:rsidRPr="00760E39">
        <w:rPr>
          <w:rFonts w:ascii="宋体" w:eastAsia="宋体" w:hAnsi="宋体" w:cs="宋体"/>
          <w:kern w:val="0"/>
          <w:sz w:val="18"/>
          <w:szCs w:val="18"/>
        </w:rPr>
        <w:t>一次公布的一年期LPR减100基点。</w:t>
      </w:r>
      <w:r w:rsidRPr="00760E39">
        <w:rPr>
          <w:rFonts w:ascii="宋体" w:eastAsia="宋体" w:hAnsi="宋体" w:cs="宋体"/>
          <w:kern w:val="0"/>
          <w:sz w:val="24"/>
          <w:szCs w:val="24"/>
        </w:rPr>
        <w:br/>
      </w:r>
      <w:r w:rsidRPr="00760E39">
        <w:rPr>
          <w:rFonts w:ascii="宋体" w:eastAsia="宋体" w:hAnsi="宋体" w:cs="宋体"/>
          <w:kern w:val="0"/>
          <w:sz w:val="18"/>
          <w:szCs w:val="18"/>
        </w:rPr>
        <w:t>（三）发放方式。专项再贷款采取“先贷后借”的报销制。金融机构按照风险自</w:t>
      </w:r>
      <w:proofErr w:type="gramStart"/>
      <w:r w:rsidRPr="00760E39">
        <w:rPr>
          <w:rFonts w:ascii="宋体" w:eastAsia="宋体" w:hAnsi="宋体" w:cs="宋体"/>
          <w:kern w:val="0"/>
          <w:sz w:val="18"/>
          <w:szCs w:val="18"/>
        </w:rPr>
        <w:t>担原则</w:t>
      </w:r>
      <w:proofErr w:type="gramEnd"/>
      <w:r w:rsidRPr="00760E39">
        <w:rPr>
          <w:rFonts w:ascii="宋体" w:eastAsia="宋体" w:hAnsi="宋体" w:cs="宋体"/>
          <w:kern w:val="0"/>
          <w:sz w:val="18"/>
          <w:szCs w:val="18"/>
        </w:rPr>
        <w:t>对名单内企业自主决策发放优惠贷款，按日报告贷款进度，定期向人民银行</w:t>
      </w:r>
      <w:proofErr w:type="gramStart"/>
      <w:r w:rsidRPr="00760E39">
        <w:rPr>
          <w:rFonts w:ascii="宋体" w:eastAsia="宋体" w:hAnsi="宋体" w:cs="宋体"/>
          <w:kern w:val="0"/>
          <w:sz w:val="18"/>
          <w:szCs w:val="18"/>
        </w:rPr>
        <w:t>申领专项</w:t>
      </w:r>
      <w:proofErr w:type="gramEnd"/>
      <w:r w:rsidRPr="00760E39">
        <w:rPr>
          <w:rFonts w:ascii="宋体" w:eastAsia="宋体" w:hAnsi="宋体" w:cs="宋体"/>
          <w:kern w:val="0"/>
          <w:sz w:val="18"/>
          <w:szCs w:val="18"/>
        </w:rPr>
        <w:t>再贷款资金。</w:t>
      </w:r>
      <w:r w:rsidRPr="00760E39">
        <w:rPr>
          <w:rFonts w:ascii="宋体" w:eastAsia="宋体" w:hAnsi="宋体" w:cs="宋体"/>
          <w:kern w:val="0"/>
          <w:sz w:val="24"/>
          <w:szCs w:val="24"/>
        </w:rPr>
        <w:br/>
      </w:r>
      <w:r w:rsidRPr="00760E39">
        <w:rPr>
          <w:rFonts w:ascii="宋体" w:eastAsia="宋体" w:hAnsi="宋体" w:cs="宋体"/>
          <w:kern w:val="0"/>
          <w:sz w:val="18"/>
          <w:szCs w:val="18"/>
        </w:rPr>
        <w:t>三、中央财政安排贴息资金支持降低企业融资成本（一）贴息范围。对享受人民银行专项再贷款支持的企业，中央财政给予贴息支持。</w:t>
      </w:r>
      <w:r w:rsidRPr="00760E39">
        <w:rPr>
          <w:rFonts w:ascii="宋体" w:eastAsia="宋体" w:hAnsi="宋体" w:cs="宋体"/>
          <w:kern w:val="0"/>
          <w:sz w:val="18"/>
          <w:szCs w:val="18"/>
        </w:rPr>
        <w:br/>
        <w:t>（二）贴息标准和期限。在人民银行专项再贷款支持金融机构提供优惠利率信贷支持的基础上，中央财政按企业实际获得贷款利率的50%进行贴息。贴息期限不超过1年。</w:t>
      </w:r>
      <w:r w:rsidRPr="00760E39">
        <w:rPr>
          <w:rFonts w:ascii="宋体" w:eastAsia="宋体" w:hAnsi="宋体" w:cs="宋体"/>
          <w:kern w:val="0"/>
          <w:sz w:val="18"/>
          <w:szCs w:val="18"/>
        </w:rPr>
        <w:br/>
        <w:t>（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r w:rsidRPr="00760E39">
        <w:rPr>
          <w:rFonts w:ascii="宋体" w:eastAsia="宋体" w:hAnsi="宋体" w:cs="宋体"/>
          <w:kern w:val="0"/>
          <w:sz w:val="24"/>
          <w:szCs w:val="24"/>
        </w:rPr>
        <w:br/>
      </w:r>
      <w:r w:rsidRPr="00760E39">
        <w:rPr>
          <w:rFonts w:ascii="宋体" w:eastAsia="宋体" w:hAnsi="宋体" w:cs="宋体"/>
          <w:kern w:val="0"/>
          <w:sz w:val="18"/>
          <w:szCs w:val="18"/>
        </w:rPr>
        <w:t>四、切实加强应急保障资金监督管理（一）确保专款专用。疫情防控重点保障企业要将金融机构提供的优</w:t>
      </w:r>
      <w:r w:rsidRPr="00760E39">
        <w:rPr>
          <w:rFonts w:ascii="宋体" w:eastAsia="宋体" w:hAnsi="宋体" w:cs="宋体"/>
          <w:kern w:val="0"/>
          <w:sz w:val="18"/>
          <w:szCs w:val="18"/>
        </w:rPr>
        <w:lastRenderedPageBreak/>
        <w:t>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r w:rsidRPr="00760E39">
        <w:rPr>
          <w:rFonts w:ascii="宋体" w:eastAsia="宋体" w:hAnsi="宋体" w:cs="宋体"/>
          <w:kern w:val="0"/>
          <w:sz w:val="24"/>
          <w:szCs w:val="24"/>
        </w:rPr>
        <w:br/>
      </w:r>
      <w:r w:rsidRPr="00760E39">
        <w:rPr>
          <w:rFonts w:ascii="宋体" w:eastAsia="宋体" w:hAnsi="宋体" w:cs="宋体"/>
          <w:kern w:val="0"/>
          <w:sz w:val="18"/>
          <w:szCs w:val="18"/>
        </w:rPr>
        <w:t>（二）加强监督管理。各级有关部门和中央企业要严格按照程序和筛选标准报送企业名单和融资需求。金融机构要从严审批、从快发放贷款，加强贷后管理，确保</w:t>
      </w:r>
      <w:proofErr w:type="gramStart"/>
      <w:r w:rsidRPr="00760E39">
        <w:rPr>
          <w:rFonts w:ascii="宋体" w:eastAsia="宋体" w:hAnsi="宋体" w:cs="宋体"/>
          <w:kern w:val="0"/>
          <w:sz w:val="18"/>
          <w:szCs w:val="18"/>
        </w:rPr>
        <w:t>资金第</w:t>
      </w:r>
      <w:proofErr w:type="gramEnd"/>
      <w:r w:rsidRPr="00760E39">
        <w:rPr>
          <w:rFonts w:ascii="宋体" w:eastAsia="宋体" w:hAnsi="宋体" w:cs="宋体"/>
          <w:kern w:val="0"/>
          <w:sz w:val="18"/>
          <w:szCs w:val="18"/>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sidRPr="00760E39">
        <w:rPr>
          <w:rFonts w:ascii="宋体" w:eastAsia="宋体" w:hAnsi="宋体" w:cs="宋体"/>
          <w:kern w:val="0"/>
          <w:sz w:val="18"/>
          <w:szCs w:val="18"/>
        </w:rPr>
        <w:t>电子台</w:t>
      </w:r>
      <w:proofErr w:type="gramEnd"/>
      <w:r w:rsidRPr="00760E39">
        <w:rPr>
          <w:rFonts w:ascii="宋体" w:eastAsia="宋体" w:hAnsi="宋体" w:cs="宋体"/>
          <w:kern w:val="0"/>
          <w:sz w:val="18"/>
          <w:szCs w:val="18"/>
        </w:rPr>
        <w:t>账，跟踪</w:t>
      </w:r>
      <w:proofErr w:type="gramStart"/>
      <w:r w:rsidRPr="00760E39">
        <w:rPr>
          <w:rFonts w:ascii="宋体" w:eastAsia="宋体" w:hAnsi="宋体" w:cs="宋体"/>
          <w:kern w:val="0"/>
          <w:sz w:val="18"/>
          <w:szCs w:val="18"/>
        </w:rPr>
        <w:t>监督再</w:t>
      </w:r>
      <w:proofErr w:type="gramEnd"/>
      <w:r w:rsidRPr="00760E39">
        <w:rPr>
          <w:rFonts w:ascii="宋体" w:eastAsia="宋体" w:hAnsi="宋体" w:cs="宋体"/>
          <w:kern w:val="0"/>
          <w:sz w:val="18"/>
          <w:szCs w:val="18"/>
        </w:rPr>
        <w:t>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r w:rsidRPr="00760E39">
        <w:rPr>
          <w:rFonts w:ascii="宋体" w:eastAsia="宋体" w:hAnsi="宋体" w:cs="宋体"/>
          <w:kern w:val="0"/>
          <w:sz w:val="24"/>
          <w:szCs w:val="24"/>
        </w:rPr>
        <w:br/>
      </w:r>
      <w:r w:rsidRPr="00760E39">
        <w:rPr>
          <w:rFonts w:ascii="宋体" w:eastAsia="宋体" w:hAnsi="宋体" w:cs="宋体"/>
          <w:kern w:val="0"/>
          <w:sz w:val="18"/>
          <w:szCs w:val="18"/>
        </w:rPr>
        <w:t>（三）提高资金使用效益。各级财政部门要及时拨付贴息资金，加强资金使用全流程监管，强化绩效管理要求，确保贴息资金使用安全、合</w:t>
      </w:r>
      <w:proofErr w:type="gramStart"/>
      <w:r w:rsidRPr="00760E39">
        <w:rPr>
          <w:rFonts w:ascii="宋体" w:eastAsia="宋体" w:hAnsi="宋体" w:cs="宋体"/>
          <w:kern w:val="0"/>
          <w:sz w:val="18"/>
          <w:szCs w:val="18"/>
        </w:rPr>
        <w:t>规</w:t>
      </w:r>
      <w:proofErr w:type="gramEnd"/>
      <w:r w:rsidRPr="00760E39">
        <w:rPr>
          <w:rFonts w:ascii="宋体" w:eastAsia="宋体" w:hAnsi="宋体" w:cs="宋体"/>
          <w:kern w:val="0"/>
          <w:sz w:val="18"/>
          <w:szCs w:val="18"/>
        </w:rPr>
        <w:t>和有效，并根据工作需要适时组织开展绩效评价。任何单位和个人不得以任何理由、任何形式截留、挪用贴息资金。</w:t>
      </w:r>
      <w:r w:rsidRPr="00760E39">
        <w:rPr>
          <w:rFonts w:ascii="宋体" w:eastAsia="宋体" w:hAnsi="宋体" w:cs="宋体"/>
          <w:kern w:val="0"/>
          <w:sz w:val="24"/>
          <w:szCs w:val="24"/>
        </w:rPr>
        <w:br/>
      </w:r>
      <w:r w:rsidRPr="00760E39">
        <w:rPr>
          <w:rFonts w:ascii="宋体" w:eastAsia="宋体" w:hAnsi="宋体" w:cs="宋体"/>
          <w:kern w:val="0"/>
          <w:sz w:val="18"/>
          <w:szCs w:val="18"/>
        </w:rPr>
        <w:t>（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r w:rsidRPr="00760E39">
        <w:rPr>
          <w:rFonts w:ascii="宋体" w:eastAsia="宋体" w:hAnsi="宋体" w:cs="宋体"/>
          <w:kern w:val="0"/>
          <w:sz w:val="24"/>
          <w:szCs w:val="24"/>
        </w:rPr>
        <w:br/>
      </w:r>
      <w:r w:rsidRPr="00760E39">
        <w:rPr>
          <w:rFonts w:ascii="宋体" w:eastAsia="宋体" w:hAnsi="宋体" w:cs="宋体"/>
          <w:kern w:val="0"/>
          <w:sz w:val="18"/>
          <w:szCs w:val="18"/>
        </w:rPr>
        <w:t>五、强化责任担当，狠抓贯彻落实（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r w:rsidRPr="00760E39">
        <w:rPr>
          <w:rFonts w:ascii="宋体" w:eastAsia="宋体" w:hAnsi="宋体" w:cs="宋体"/>
          <w:kern w:val="0"/>
          <w:sz w:val="24"/>
          <w:szCs w:val="24"/>
        </w:rPr>
        <w:br/>
      </w:r>
      <w:r w:rsidRPr="00760E39">
        <w:rPr>
          <w:rFonts w:ascii="宋体" w:eastAsia="宋体" w:hAnsi="宋体" w:cs="宋体"/>
          <w:kern w:val="0"/>
          <w:sz w:val="18"/>
          <w:szCs w:val="18"/>
        </w:rPr>
        <w:t>（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r w:rsidRPr="00760E39">
        <w:rPr>
          <w:rFonts w:ascii="宋体" w:eastAsia="宋体" w:hAnsi="宋体" w:cs="宋体"/>
          <w:kern w:val="0"/>
          <w:sz w:val="24"/>
          <w:szCs w:val="24"/>
        </w:rPr>
        <w:br/>
      </w:r>
      <w:r w:rsidRPr="00760E39">
        <w:rPr>
          <w:rFonts w:ascii="宋体" w:eastAsia="宋体" w:hAnsi="宋体" w:cs="宋体"/>
          <w:kern w:val="0"/>
          <w:sz w:val="18"/>
          <w:szCs w:val="18"/>
        </w:rPr>
        <w:t>（三）</w:t>
      </w:r>
      <w:proofErr w:type="gramStart"/>
      <w:r w:rsidRPr="00760E39">
        <w:rPr>
          <w:rFonts w:ascii="宋体" w:eastAsia="宋体" w:hAnsi="宋体" w:cs="宋体"/>
          <w:kern w:val="0"/>
          <w:sz w:val="18"/>
          <w:szCs w:val="18"/>
        </w:rPr>
        <w:t>特</w:t>
      </w:r>
      <w:proofErr w:type="gramEnd"/>
      <w:r w:rsidRPr="00760E39">
        <w:rPr>
          <w:rFonts w:ascii="宋体" w:eastAsia="宋体" w:hAnsi="宋体" w:cs="宋体"/>
          <w:kern w:val="0"/>
          <w:sz w:val="18"/>
          <w:szCs w:val="18"/>
        </w:rPr>
        <w:t>事特办，及早见效。各部门要切实强化责任担当，坚持</w:t>
      </w:r>
      <w:proofErr w:type="gramStart"/>
      <w:r w:rsidRPr="00760E39">
        <w:rPr>
          <w:rFonts w:ascii="宋体" w:eastAsia="宋体" w:hAnsi="宋体" w:cs="宋体"/>
          <w:kern w:val="0"/>
          <w:sz w:val="18"/>
          <w:szCs w:val="18"/>
        </w:rPr>
        <w:t>特</w:t>
      </w:r>
      <w:proofErr w:type="gramEnd"/>
      <w:r w:rsidRPr="00760E39">
        <w:rPr>
          <w:rFonts w:ascii="宋体" w:eastAsia="宋体" w:hAnsi="宋体" w:cs="宋体"/>
          <w:kern w:val="0"/>
          <w:sz w:val="18"/>
          <w:szCs w:val="18"/>
        </w:rPr>
        <w:t>事特办、急事急办，业务办理高效化、便利化，全力以赴支持疫情防控重点保障企业开展生产经营、扩大生产能力，确保政策尽快落地见效，真正惠及疫情防控重点保障企业以及受疫情影响的人群、企业和地区。</w:t>
      </w:r>
    </w:p>
    <w:p w:rsidR="00760E39" w:rsidRPr="00760E39" w:rsidRDefault="00760E39" w:rsidP="00760E39">
      <w:pPr>
        <w:widowControl/>
        <w:shd w:val="clear" w:color="auto" w:fill="FFFFFF"/>
        <w:jc w:val="right"/>
        <w:rPr>
          <w:rFonts w:ascii="Microsoft YaHei UI" w:eastAsia="Microsoft YaHei UI" w:hAnsi="Microsoft YaHei UI" w:cs="宋体"/>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财政部</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发展改革委</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工业和信息化部</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人民银行</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审计署</w:t>
      </w:r>
    </w:p>
    <w:p w:rsidR="00760E39" w:rsidRPr="00760E39" w:rsidRDefault="00760E39" w:rsidP="00760E39">
      <w:pPr>
        <w:widowControl/>
        <w:shd w:val="clear" w:color="auto" w:fill="FFFFFF"/>
        <w:jc w:val="righ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2020年2月7日</w:t>
      </w:r>
    </w:p>
    <w:p w:rsidR="00760E39" w:rsidRPr="00760E39" w:rsidRDefault="00760E39" w:rsidP="00760E39">
      <w:pPr>
        <w:widowControl/>
        <w:shd w:val="clear" w:color="auto" w:fill="FFFFFF"/>
        <w:jc w:val="left"/>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jc w:val="left"/>
        <w:rPr>
          <w:rFonts w:ascii="Microsoft YaHei UI" w:eastAsia="Microsoft YaHei UI" w:hAnsi="Microsoft YaHei UI" w:cs="宋体" w:hint="eastAsia"/>
          <w:color w:val="333333"/>
          <w:spacing w:val="6"/>
          <w:kern w:val="0"/>
          <w:sz w:val="19"/>
          <w:szCs w:val="19"/>
        </w:rPr>
      </w:pPr>
    </w:p>
    <w:p w:rsidR="00760E39" w:rsidRPr="00760E39" w:rsidRDefault="00760E39" w:rsidP="00760E39">
      <w:pPr>
        <w:widowControl/>
        <w:shd w:val="clear" w:color="auto" w:fill="FFFFFF"/>
        <w:jc w:val="left"/>
        <w:rPr>
          <w:rFonts w:ascii="Microsoft YaHei UI" w:eastAsia="Microsoft YaHei UI" w:hAnsi="Microsoft YaHei UI" w:cs="宋体" w:hint="eastAsia"/>
          <w:color w:val="333333"/>
          <w:spacing w:val="6"/>
          <w:kern w:val="0"/>
          <w:sz w:val="19"/>
          <w:szCs w:val="19"/>
        </w:rPr>
      </w:pPr>
      <w:r w:rsidRPr="00760E39">
        <w:rPr>
          <w:rFonts w:ascii="Microsoft YaHei UI" w:eastAsia="Microsoft YaHei UI" w:hAnsi="Microsoft YaHei UI" w:cs="宋体" w:hint="eastAsia"/>
          <w:color w:val="333333"/>
          <w:spacing w:val="6"/>
          <w:kern w:val="0"/>
          <w:sz w:val="18"/>
          <w:szCs w:val="18"/>
        </w:rPr>
        <w:t>附件3</w:t>
      </w:r>
    </w:p>
    <w:p w:rsidR="00760E39" w:rsidRPr="00760E39" w:rsidRDefault="00760E39" w:rsidP="00760E39">
      <w:pPr>
        <w:widowControl/>
        <w:shd w:val="clear" w:color="auto" w:fill="FFFFFF"/>
        <w:jc w:val="left"/>
        <w:rPr>
          <w:rFonts w:ascii="Microsoft YaHei UI" w:eastAsia="Microsoft YaHei UI" w:hAnsi="Microsoft YaHei UI" w:cs="宋体" w:hint="eastAsia"/>
          <w:color w:val="333333"/>
          <w:spacing w:val="6"/>
          <w:kern w:val="0"/>
          <w:sz w:val="19"/>
          <w:szCs w:val="19"/>
        </w:rPr>
      </w:pPr>
    </w:p>
    <w:p w:rsidR="00147A9D" w:rsidRDefault="00760E39" w:rsidP="00760E39">
      <w:r w:rsidRPr="00760E39">
        <w:rPr>
          <w:rFonts w:ascii="宋体" w:eastAsia="宋体" w:hAnsi="宋体" w:cs="宋体"/>
          <w:b/>
          <w:bCs/>
          <w:kern w:val="0"/>
          <w:sz w:val="20"/>
        </w:rPr>
        <w:t>浙江省新型冠状病毒感染的肺炎疫情防控领导小组关于支持小</w:t>
      </w:r>
      <w:proofErr w:type="gramStart"/>
      <w:r w:rsidRPr="00760E39">
        <w:rPr>
          <w:rFonts w:ascii="宋体" w:eastAsia="宋体" w:hAnsi="宋体" w:cs="宋体"/>
          <w:b/>
          <w:bCs/>
          <w:kern w:val="0"/>
          <w:sz w:val="20"/>
        </w:rPr>
        <w:t>微企业</w:t>
      </w:r>
      <w:proofErr w:type="gramEnd"/>
      <w:r w:rsidRPr="00760E39">
        <w:rPr>
          <w:rFonts w:ascii="宋体" w:eastAsia="宋体" w:hAnsi="宋体" w:cs="宋体"/>
          <w:b/>
          <w:bCs/>
          <w:kern w:val="0"/>
          <w:sz w:val="20"/>
        </w:rPr>
        <w:t>渡过难关的意见</w:t>
      </w:r>
      <w:r w:rsidRPr="00760E39">
        <w:rPr>
          <w:rFonts w:ascii="宋体" w:eastAsia="宋体" w:hAnsi="宋体" w:cs="宋体"/>
          <w:kern w:val="0"/>
          <w:sz w:val="24"/>
          <w:szCs w:val="24"/>
        </w:rPr>
        <w:br/>
      </w:r>
      <w:r w:rsidRPr="00760E39">
        <w:rPr>
          <w:rFonts w:ascii="宋体" w:eastAsia="宋体" w:hAnsi="宋体" w:cs="宋体"/>
          <w:kern w:val="0"/>
          <w:sz w:val="24"/>
          <w:szCs w:val="24"/>
        </w:rPr>
        <w:lastRenderedPageBreak/>
        <w:br/>
      </w:r>
      <w:r w:rsidRPr="00760E39">
        <w:rPr>
          <w:rFonts w:ascii="宋体" w:eastAsia="宋体" w:hAnsi="宋体" w:cs="宋体"/>
          <w:kern w:val="0"/>
          <w:sz w:val="24"/>
          <w:szCs w:val="24"/>
        </w:rPr>
        <w:br/>
      </w:r>
      <w:r w:rsidRPr="00760E39">
        <w:rPr>
          <w:rFonts w:ascii="宋体" w:eastAsia="宋体" w:hAnsi="宋体" w:cs="宋体"/>
          <w:kern w:val="0"/>
          <w:sz w:val="18"/>
          <w:szCs w:val="18"/>
        </w:rPr>
        <w:t>各市、县（市、区）人民政府，省级有关单位：为深入贯彻落</w:t>
      </w:r>
      <w:proofErr w:type="gramStart"/>
      <w:r w:rsidRPr="00760E39">
        <w:rPr>
          <w:rFonts w:ascii="宋体" w:eastAsia="宋体" w:hAnsi="宋体" w:cs="宋体"/>
          <w:kern w:val="0"/>
          <w:sz w:val="18"/>
          <w:szCs w:val="18"/>
        </w:rPr>
        <w:t>实习近</w:t>
      </w:r>
      <w:proofErr w:type="gramEnd"/>
      <w:r w:rsidRPr="00760E39">
        <w:rPr>
          <w:rFonts w:ascii="宋体" w:eastAsia="宋体" w:hAnsi="宋体" w:cs="宋体"/>
          <w:kern w:val="0"/>
          <w:sz w:val="18"/>
          <w:szCs w:val="18"/>
        </w:rPr>
        <w:t>平总书记关于坚决打赢疫情防控阻击战的重要指示精神，全面落实党中央、国务院和省委、省政府关于做好疫情防控工作的决策部署，不断深化“三服务”活动，充分发挥小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在疫情防控中的重要作用，帮助和支持小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渡过难关，维护社会就业稳定，特提出如下意见。</w:t>
      </w:r>
      <w:r w:rsidRPr="00760E39">
        <w:rPr>
          <w:rFonts w:ascii="宋体" w:eastAsia="宋体" w:hAnsi="宋体" w:cs="宋体"/>
          <w:kern w:val="0"/>
          <w:sz w:val="24"/>
          <w:szCs w:val="24"/>
        </w:rPr>
        <w:br/>
      </w:r>
      <w:r w:rsidRPr="00760E39">
        <w:rPr>
          <w:rFonts w:ascii="宋体" w:eastAsia="宋体" w:hAnsi="宋体" w:cs="宋体"/>
          <w:kern w:val="0"/>
          <w:sz w:val="18"/>
          <w:szCs w:val="18"/>
        </w:rPr>
        <w:t>一、加大对小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降低要素成本的支持1.加快实施新的小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降本减负措施，降低小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用电、用气、物流等成本，切实减轻小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负担。工业用电价格根据国家政策及时调整，工业用水价格、用天然气价格均下调10%，期限为3个月。（责任单位：省发展改革委、省经信厅）</w:t>
      </w:r>
      <w:r w:rsidRPr="00760E39">
        <w:rPr>
          <w:rFonts w:ascii="宋体" w:eastAsia="宋体" w:hAnsi="宋体" w:cs="宋体"/>
          <w:kern w:val="0"/>
          <w:sz w:val="24"/>
          <w:szCs w:val="24"/>
        </w:rPr>
        <w:br/>
      </w:r>
      <w:r w:rsidRPr="00760E39">
        <w:rPr>
          <w:rFonts w:ascii="宋体" w:eastAsia="宋体" w:hAnsi="宋体" w:cs="宋体"/>
          <w:kern w:val="0"/>
          <w:sz w:val="18"/>
          <w:szCs w:val="18"/>
        </w:rPr>
        <w:t>二、加大对小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的财税支持2.减免小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税费。因疫情导致生产经营受到重大影响，缴纳房产税、城镇土地使用税确有困难的，可申请房产税、城镇土地使用</w:t>
      </w:r>
      <w:proofErr w:type="gramStart"/>
      <w:r w:rsidRPr="00760E39">
        <w:rPr>
          <w:rFonts w:ascii="宋体" w:eastAsia="宋体" w:hAnsi="宋体" w:cs="宋体"/>
          <w:kern w:val="0"/>
          <w:sz w:val="18"/>
          <w:szCs w:val="18"/>
        </w:rPr>
        <w:t>税困难</w:t>
      </w:r>
      <w:proofErr w:type="gramEnd"/>
      <w:r w:rsidRPr="00760E39">
        <w:rPr>
          <w:rFonts w:ascii="宋体" w:eastAsia="宋体" w:hAnsi="宋体" w:cs="宋体"/>
          <w:kern w:val="0"/>
          <w:sz w:val="18"/>
          <w:szCs w:val="18"/>
        </w:rPr>
        <w:t>减免。小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因疫情影响造成的资产损失，可依法在企业所得税税前扣除。针对疫情防控物资生产的小微企业，优先落实相关税费减免政策。（责任单位：浙江省税务局）</w:t>
      </w:r>
      <w:r w:rsidRPr="00760E39">
        <w:rPr>
          <w:rFonts w:ascii="宋体" w:eastAsia="宋体" w:hAnsi="宋体" w:cs="宋体"/>
          <w:kern w:val="0"/>
          <w:sz w:val="24"/>
          <w:szCs w:val="24"/>
        </w:rPr>
        <w:br/>
      </w:r>
      <w:r w:rsidRPr="00760E39">
        <w:rPr>
          <w:rFonts w:ascii="宋体" w:eastAsia="宋体" w:hAnsi="宋体" w:cs="宋体"/>
          <w:kern w:val="0"/>
          <w:sz w:val="18"/>
          <w:szCs w:val="18"/>
        </w:rPr>
        <w:t>3.延期缴纳税款。对因受疫情影响办理申报困难的小微企业，由企业申请，依法办理延期申报。对确有特殊困难而不能按期缴纳税款的小微企业，由企业申请，依法办理延期缴纳税款，最长不超过3个月。针对疫情防控物资生产的小微企业，优先核准延期缴纳税款。（责任单位：浙江省税务局）</w:t>
      </w:r>
      <w:r w:rsidRPr="00760E39">
        <w:rPr>
          <w:rFonts w:ascii="宋体" w:eastAsia="宋体" w:hAnsi="宋体" w:cs="宋体"/>
          <w:kern w:val="0"/>
          <w:sz w:val="24"/>
          <w:szCs w:val="24"/>
        </w:rPr>
        <w:br/>
      </w:r>
      <w:r w:rsidRPr="00760E39">
        <w:rPr>
          <w:rFonts w:ascii="宋体" w:eastAsia="宋体" w:hAnsi="宋体" w:cs="宋体"/>
          <w:kern w:val="0"/>
          <w:sz w:val="18"/>
          <w:szCs w:val="18"/>
        </w:rPr>
        <w:t>4.缓缴社会保险费。对因疫情影响，面临暂时性生产经营困难，无力足额缴纳社会保险费的小微企业，按规定批准后，可缓缴社会保险费，相关补缴手续可在疫情解除后3个月内完成。缓缴期满后，企业足额补缴缓缴社会保险费，不影响参保人员个人权益。（责任单位：省人力社保厅、省财政厅、浙江省税务局、省</w:t>
      </w:r>
      <w:proofErr w:type="gramStart"/>
      <w:r w:rsidRPr="00760E39">
        <w:rPr>
          <w:rFonts w:ascii="宋体" w:eastAsia="宋体" w:hAnsi="宋体" w:cs="宋体"/>
          <w:kern w:val="0"/>
          <w:sz w:val="18"/>
          <w:szCs w:val="18"/>
        </w:rPr>
        <w:t>医</w:t>
      </w:r>
      <w:proofErr w:type="gramEnd"/>
      <w:r w:rsidRPr="00760E39">
        <w:rPr>
          <w:rFonts w:ascii="宋体" w:eastAsia="宋体" w:hAnsi="宋体" w:cs="宋体"/>
          <w:kern w:val="0"/>
          <w:sz w:val="18"/>
          <w:szCs w:val="18"/>
        </w:rPr>
        <w:t>保局）</w:t>
      </w:r>
      <w:r w:rsidRPr="00760E39">
        <w:rPr>
          <w:rFonts w:ascii="宋体" w:eastAsia="宋体" w:hAnsi="宋体" w:cs="宋体"/>
          <w:kern w:val="0"/>
          <w:sz w:val="24"/>
          <w:szCs w:val="24"/>
        </w:rPr>
        <w:br/>
      </w:r>
      <w:r w:rsidRPr="00760E39">
        <w:rPr>
          <w:rFonts w:ascii="宋体" w:eastAsia="宋体" w:hAnsi="宋体" w:cs="宋体"/>
          <w:kern w:val="0"/>
          <w:sz w:val="18"/>
          <w:szCs w:val="18"/>
        </w:rPr>
        <w:t>5.返还失业保险费。对不裁员或少裁员的参保小微企业，可返还其上年度实际缴纳失业保险费的50%。对面临暂时性生产经营困难且恢复有望、坚持不裁员或少裁员的参保小微企业，返还标准可按6个月企业及其职工缴纳社会保险费的50%确定。（责任单位：省人力社保厅、省财政厅、浙江省税务局）</w:t>
      </w:r>
      <w:r w:rsidRPr="00760E39">
        <w:rPr>
          <w:rFonts w:ascii="宋体" w:eastAsia="宋体" w:hAnsi="宋体" w:cs="宋体"/>
          <w:kern w:val="0"/>
          <w:sz w:val="24"/>
          <w:szCs w:val="24"/>
        </w:rPr>
        <w:br/>
      </w:r>
      <w:r w:rsidRPr="00760E39">
        <w:rPr>
          <w:rFonts w:ascii="宋体" w:eastAsia="宋体" w:hAnsi="宋体" w:cs="宋体"/>
          <w:kern w:val="0"/>
          <w:sz w:val="18"/>
          <w:szCs w:val="18"/>
        </w:rPr>
        <w:t>6.加快有关财政资金申拨。加快各级财政涉</w:t>
      </w:r>
      <w:proofErr w:type="gramStart"/>
      <w:r w:rsidRPr="00760E39">
        <w:rPr>
          <w:rFonts w:ascii="宋体" w:eastAsia="宋体" w:hAnsi="宋体" w:cs="宋体"/>
          <w:kern w:val="0"/>
          <w:sz w:val="18"/>
          <w:szCs w:val="18"/>
        </w:rPr>
        <w:t>企资金</w:t>
      </w:r>
      <w:proofErr w:type="gramEnd"/>
      <w:r w:rsidRPr="00760E39">
        <w:rPr>
          <w:rFonts w:ascii="宋体" w:eastAsia="宋体" w:hAnsi="宋体" w:cs="宋体"/>
          <w:kern w:val="0"/>
          <w:sz w:val="18"/>
          <w:szCs w:val="18"/>
        </w:rPr>
        <w:t>的拨付进度，确保各类资金及时拨付到有关企业。有关财政专项资金应优化申报条件，加大对受疫情影响严重的小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的支持力度。对境内外展会费用给予补贴支持。（责任单位：省财政厅、省经信厅、省科技厅、省商务厅，各市、县〔市、区〕政府）</w:t>
      </w:r>
      <w:r w:rsidRPr="00760E39">
        <w:rPr>
          <w:rFonts w:ascii="宋体" w:eastAsia="宋体" w:hAnsi="宋体" w:cs="宋体"/>
          <w:kern w:val="0"/>
          <w:sz w:val="24"/>
          <w:szCs w:val="24"/>
        </w:rPr>
        <w:br/>
      </w:r>
      <w:r w:rsidRPr="00760E39">
        <w:rPr>
          <w:rFonts w:ascii="宋体" w:eastAsia="宋体" w:hAnsi="宋体" w:cs="宋体"/>
          <w:kern w:val="0"/>
          <w:sz w:val="18"/>
          <w:szCs w:val="18"/>
        </w:rPr>
        <w:t>7.减免小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房租。对承租国有资产类经营用房的小微企业，自当地实行疫情防控后的第1个月房租免收，第2、第3个月房租减半。对租用其他经营用房的，鼓励业主（房东）为租户减免租金，具体由双方协商解决。（责任单位：省国资委，各市、县〔市、区〕政府）</w:t>
      </w:r>
      <w:r w:rsidRPr="00760E39">
        <w:rPr>
          <w:rFonts w:ascii="宋体" w:eastAsia="宋体" w:hAnsi="宋体" w:cs="宋体"/>
          <w:kern w:val="0"/>
          <w:sz w:val="24"/>
          <w:szCs w:val="24"/>
        </w:rPr>
        <w:br/>
      </w:r>
      <w:r w:rsidRPr="00760E39">
        <w:rPr>
          <w:rFonts w:ascii="宋体" w:eastAsia="宋体" w:hAnsi="宋体" w:cs="宋体"/>
          <w:kern w:val="0"/>
          <w:sz w:val="18"/>
          <w:szCs w:val="18"/>
        </w:rPr>
        <w:t>8.帮扶小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园。对在疫情期间为小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减免租金的小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园、产业创新服务综合体等各类载体，优先予以政策扶持。（责任单位：省经信厅、省科技厅）</w:t>
      </w:r>
      <w:r w:rsidRPr="00760E39">
        <w:rPr>
          <w:rFonts w:ascii="宋体" w:eastAsia="宋体" w:hAnsi="宋体" w:cs="宋体"/>
          <w:kern w:val="0"/>
          <w:sz w:val="24"/>
          <w:szCs w:val="24"/>
        </w:rPr>
        <w:br/>
      </w:r>
      <w:r w:rsidRPr="00760E39">
        <w:rPr>
          <w:rFonts w:ascii="宋体" w:eastAsia="宋体" w:hAnsi="宋体" w:cs="宋体"/>
          <w:kern w:val="0"/>
          <w:sz w:val="18"/>
          <w:szCs w:val="18"/>
        </w:rPr>
        <w:t>三、加大对小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的金融支持9.加强信贷</w:t>
      </w:r>
      <w:proofErr w:type="gramStart"/>
      <w:r w:rsidRPr="00760E39">
        <w:rPr>
          <w:rFonts w:ascii="宋体" w:eastAsia="宋体" w:hAnsi="宋体" w:cs="宋体"/>
          <w:kern w:val="0"/>
          <w:sz w:val="18"/>
          <w:szCs w:val="18"/>
        </w:rPr>
        <w:t>纾</w:t>
      </w:r>
      <w:proofErr w:type="gramEnd"/>
      <w:r w:rsidRPr="00760E39">
        <w:rPr>
          <w:rFonts w:ascii="宋体" w:eastAsia="宋体" w:hAnsi="宋体" w:cs="宋体"/>
          <w:kern w:val="0"/>
          <w:sz w:val="18"/>
          <w:szCs w:val="18"/>
        </w:rPr>
        <w:t>困。对受疫情影响较大的物流运输、批发零售、住宿餐饮、旅游等行业的小微企业，全力做好</w:t>
      </w:r>
      <w:proofErr w:type="gramStart"/>
      <w:r w:rsidRPr="00760E39">
        <w:rPr>
          <w:rFonts w:ascii="宋体" w:eastAsia="宋体" w:hAnsi="宋体" w:cs="宋体"/>
          <w:kern w:val="0"/>
          <w:sz w:val="18"/>
          <w:szCs w:val="18"/>
        </w:rPr>
        <w:t>纾</w:t>
      </w:r>
      <w:proofErr w:type="gramEnd"/>
      <w:r w:rsidRPr="00760E39">
        <w:rPr>
          <w:rFonts w:ascii="宋体" w:eastAsia="宋体" w:hAnsi="宋体" w:cs="宋体"/>
          <w:kern w:val="0"/>
          <w:sz w:val="18"/>
          <w:szCs w:val="18"/>
        </w:rPr>
        <w:t>困工作。各金融机构不得盲目抽贷、断贷、压贷，对因疫情面临还款困难的小微企业，予以展期、续贷、减免逾期利息等帮扶，妥善安排还款方案，直到“一级响应”解除为止。鼓励金融机构利用央行</w:t>
      </w:r>
      <w:proofErr w:type="gramStart"/>
      <w:r w:rsidRPr="00760E39">
        <w:rPr>
          <w:rFonts w:ascii="宋体" w:eastAsia="宋体" w:hAnsi="宋体" w:cs="宋体"/>
          <w:kern w:val="0"/>
          <w:sz w:val="18"/>
          <w:szCs w:val="18"/>
        </w:rPr>
        <w:t>支小再贷款</w:t>
      </w:r>
      <w:proofErr w:type="gramEnd"/>
      <w:r w:rsidRPr="00760E39">
        <w:rPr>
          <w:rFonts w:ascii="宋体" w:eastAsia="宋体" w:hAnsi="宋体" w:cs="宋体"/>
          <w:kern w:val="0"/>
          <w:sz w:val="18"/>
          <w:szCs w:val="18"/>
        </w:rPr>
        <w:t>政策支持民营和小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融资，对符合条件的金融机构给予贴息性奖励。积极争取中央财政对疫情防控重点保障企业有关贴息政策支持。（责任单位：省地方金融监管局、省财政厅、人行杭州中心支行、浙江银保监局）</w:t>
      </w:r>
      <w:r w:rsidRPr="00760E39">
        <w:rPr>
          <w:rFonts w:ascii="宋体" w:eastAsia="宋体" w:hAnsi="宋体" w:cs="宋体"/>
          <w:kern w:val="0"/>
          <w:sz w:val="24"/>
          <w:szCs w:val="24"/>
        </w:rPr>
        <w:br/>
      </w:r>
      <w:r w:rsidRPr="00760E39">
        <w:rPr>
          <w:rFonts w:ascii="宋体" w:eastAsia="宋体" w:hAnsi="宋体" w:cs="宋体"/>
          <w:kern w:val="0"/>
          <w:sz w:val="18"/>
          <w:szCs w:val="18"/>
        </w:rPr>
        <w:t>10.降低融资成本。发挥</w:t>
      </w:r>
      <w:proofErr w:type="gramStart"/>
      <w:r w:rsidRPr="00760E39">
        <w:rPr>
          <w:rFonts w:ascii="宋体" w:eastAsia="宋体" w:hAnsi="宋体" w:cs="宋体"/>
          <w:kern w:val="0"/>
          <w:sz w:val="18"/>
          <w:szCs w:val="18"/>
        </w:rPr>
        <w:t>好贷款</w:t>
      </w:r>
      <w:proofErr w:type="gramEnd"/>
      <w:r w:rsidRPr="00760E39">
        <w:rPr>
          <w:rFonts w:ascii="宋体" w:eastAsia="宋体" w:hAnsi="宋体" w:cs="宋体"/>
          <w:kern w:val="0"/>
          <w:sz w:val="18"/>
          <w:szCs w:val="18"/>
        </w:rPr>
        <w:t>市场报价利率（LPR）对贷款利率的引导作用，积极争取内部资金转移价格倾斜，持续推进无还本续贷等还款方式创新，推进包括循环贷在内的</w:t>
      </w:r>
      <w:proofErr w:type="gramStart"/>
      <w:r w:rsidRPr="00760E39">
        <w:rPr>
          <w:rFonts w:ascii="宋体" w:eastAsia="宋体" w:hAnsi="宋体" w:cs="宋体"/>
          <w:kern w:val="0"/>
          <w:sz w:val="18"/>
          <w:szCs w:val="18"/>
        </w:rPr>
        <w:t>中期流贷服务</w:t>
      </w:r>
      <w:proofErr w:type="gramEnd"/>
      <w:r w:rsidRPr="00760E39">
        <w:rPr>
          <w:rFonts w:ascii="宋体" w:eastAsia="宋体" w:hAnsi="宋体" w:cs="宋体"/>
          <w:kern w:val="0"/>
          <w:sz w:val="18"/>
          <w:szCs w:val="18"/>
        </w:rPr>
        <w:t>模式，推动转贷成本持续下降。灵活使用再贷款再贴现等央行货币政策工具，为金融机构提供低成本放贷资金，力争2020年普惠小</w:t>
      </w:r>
      <w:proofErr w:type="gramStart"/>
      <w:r w:rsidRPr="00760E39">
        <w:rPr>
          <w:rFonts w:ascii="宋体" w:eastAsia="宋体" w:hAnsi="宋体" w:cs="宋体"/>
          <w:kern w:val="0"/>
          <w:sz w:val="18"/>
          <w:szCs w:val="18"/>
        </w:rPr>
        <w:t>微贷款</w:t>
      </w:r>
      <w:proofErr w:type="gramEnd"/>
      <w:r w:rsidRPr="00760E39">
        <w:rPr>
          <w:rFonts w:ascii="宋体" w:eastAsia="宋体" w:hAnsi="宋体" w:cs="宋体"/>
          <w:kern w:val="0"/>
          <w:sz w:val="18"/>
          <w:szCs w:val="18"/>
        </w:rPr>
        <w:t>综合融资成本降低0.5个百分点左右。充分发挥各地应急转贷资金作用，支持受疫情影响小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转贷。（责任单位：省地方金融监管局、人行杭州中心支行、浙江银保监局）</w:t>
      </w:r>
      <w:r w:rsidRPr="00760E39">
        <w:rPr>
          <w:rFonts w:ascii="宋体" w:eastAsia="宋体" w:hAnsi="宋体" w:cs="宋体"/>
          <w:kern w:val="0"/>
          <w:sz w:val="24"/>
          <w:szCs w:val="24"/>
        </w:rPr>
        <w:br/>
      </w:r>
      <w:r w:rsidRPr="00760E39">
        <w:rPr>
          <w:rFonts w:ascii="宋体" w:eastAsia="宋体" w:hAnsi="宋体" w:cs="宋体"/>
          <w:kern w:val="0"/>
          <w:sz w:val="18"/>
          <w:szCs w:val="18"/>
        </w:rPr>
        <w:t>11.优化金融服务。组织金融机构对受疫情影响的小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开展线上服务，了解企业受疫情影响情况及金融需求，推动融资供需精准匹配。积极使用人民银行防控疫情专项再贷款资金，降低直接参与疫情防控生产</w:t>
      </w:r>
      <w:r w:rsidRPr="00760E39">
        <w:rPr>
          <w:rFonts w:ascii="宋体" w:eastAsia="宋体" w:hAnsi="宋体" w:cs="宋体"/>
          <w:kern w:val="0"/>
          <w:sz w:val="18"/>
          <w:szCs w:val="18"/>
        </w:rPr>
        <w:lastRenderedPageBreak/>
        <w:t>运输销售的重点小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融资成本。加强金融机构服务效能建设，建立对受疫情影响小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的信贷、汇兑等金融服务“绿色通道”，配置专员，</w:t>
      </w:r>
      <w:proofErr w:type="gramStart"/>
      <w:r w:rsidRPr="00760E39">
        <w:rPr>
          <w:rFonts w:ascii="宋体" w:eastAsia="宋体" w:hAnsi="宋体" w:cs="宋体"/>
          <w:kern w:val="0"/>
          <w:sz w:val="18"/>
          <w:szCs w:val="18"/>
        </w:rPr>
        <w:t>特</w:t>
      </w:r>
      <w:proofErr w:type="gramEnd"/>
      <w:r w:rsidRPr="00760E39">
        <w:rPr>
          <w:rFonts w:ascii="宋体" w:eastAsia="宋体" w:hAnsi="宋体" w:cs="宋体"/>
          <w:kern w:val="0"/>
          <w:sz w:val="18"/>
          <w:szCs w:val="18"/>
        </w:rPr>
        <w:t>事特办，安排特定信贷额度，简化信贷审批流程，精简小</w:t>
      </w:r>
      <w:proofErr w:type="gramStart"/>
      <w:r w:rsidRPr="00760E39">
        <w:rPr>
          <w:rFonts w:ascii="宋体" w:eastAsia="宋体" w:hAnsi="宋体" w:cs="宋体"/>
          <w:kern w:val="0"/>
          <w:sz w:val="18"/>
          <w:szCs w:val="18"/>
        </w:rPr>
        <w:t>微企业申贷证明</w:t>
      </w:r>
      <w:proofErr w:type="gramEnd"/>
      <w:r w:rsidRPr="00760E39">
        <w:rPr>
          <w:rFonts w:ascii="宋体" w:eastAsia="宋体" w:hAnsi="宋体" w:cs="宋体"/>
          <w:kern w:val="0"/>
          <w:sz w:val="18"/>
          <w:szCs w:val="18"/>
        </w:rPr>
        <w:t>材料，有效满足企业流动性需求。（责任单位：省地方金融监管局、人行杭州中心支行、浙江银保监局）</w:t>
      </w:r>
      <w:r w:rsidRPr="00760E39">
        <w:rPr>
          <w:rFonts w:ascii="宋体" w:eastAsia="宋体" w:hAnsi="宋体" w:cs="宋体"/>
          <w:kern w:val="0"/>
          <w:sz w:val="24"/>
          <w:szCs w:val="24"/>
        </w:rPr>
        <w:br/>
      </w:r>
      <w:r w:rsidRPr="00760E39">
        <w:rPr>
          <w:rFonts w:ascii="宋体" w:eastAsia="宋体" w:hAnsi="宋体" w:cs="宋体"/>
          <w:kern w:val="0"/>
          <w:sz w:val="18"/>
          <w:szCs w:val="18"/>
        </w:rPr>
        <w:t>12.发挥政策性担保机构作用。各级政策性融资担保机构要开辟“绿色通道”，着力做好涉及防疫物资生产、销售、运输小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的融资担保服务，免收担保费。加大对疫情防控重点保障小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和受疫情影响严重的小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提供增信服务，切实提高业务办理效率，取消反担保要求，降低担保和再担保费率。</w:t>
      </w:r>
      <w:proofErr w:type="gramStart"/>
      <w:r w:rsidRPr="00760E39">
        <w:rPr>
          <w:rFonts w:ascii="宋体" w:eastAsia="宋体" w:hAnsi="宋体" w:cs="宋体"/>
          <w:kern w:val="0"/>
          <w:sz w:val="18"/>
          <w:szCs w:val="18"/>
        </w:rPr>
        <w:t>省再担保</w:t>
      </w:r>
      <w:proofErr w:type="gramEnd"/>
      <w:r w:rsidRPr="00760E39">
        <w:rPr>
          <w:rFonts w:ascii="宋体" w:eastAsia="宋体" w:hAnsi="宋体" w:cs="宋体"/>
          <w:kern w:val="0"/>
          <w:sz w:val="18"/>
          <w:szCs w:val="18"/>
        </w:rPr>
        <w:t>有限公司对市县政策性融资担保机构按不超过担保责任额的0.3%收取再担保费，省财政对减收费用给予专项补助。有条件的市、县（市、区）应加大对政策性融资担保的政策支持力度。（责任单位：省地方金融监管局、省财政厅，各市、县〔市、区〕政府）</w:t>
      </w:r>
      <w:r w:rsidRPr="00760E39">
        <w:rPr>
          <w:rFonts w:ascii="宋体" w:eastAsia="宋体" w:hAnsi="宋体" w:cs="宋体"/>
          <w:kern w:val="0"/>
          <w:sz w:val="24"/>
          <w:szCs w:val="24"/>
        </w:rPr>
        <w:br/>
      </w:r>
      <w:r w:rsidRPr="00760E39">
        <w:rPr>
          <w:rFonts w:ascii="宋体" w:eastAsia="宋体" w:hAnsi="宋体" w:cs="宋体"/>
          <w:kern w:val="0"/>
          <w:sz w:val="18"/>
          <w:szCs w:val="18"/>
        </w:rPr>
        <w:t>13.发挥政策性金融作用。支持国家开发银行、中国农业发展银行、中国进出口银行、中国出口信用保险公司等在浙分行（分支机构）加强服务对接，加大对存在市场化融资困难的防疫单位和小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的生产研发、医药用品进口采购，以及重要生活物资供应小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的生产、运输和销售的资金支持力度，推动支持疫情防控专项贷款尽快落地，提供最优贷款利率，全力满足疫情防控融资需求。（责任单位：省经信厅、省地方金融监管局、人行杭州中心支行、浙江银保监局）</w:t>
      </w:r>
      <w:r w:rsidRPr="00760E39">
        <w:rPr>
          <w:rFonts w:ascii="宋体" w:eastAsia="宋体" w:hAnsi="宋体" w:cs="宋体"/>
          <w:kern w:val="0"/>
          <w:sz w:val="24"/>
          <w:szCs w:val="24"/>
        </w:rPr>
        <w:br/>
      </w:r>
      <w:r w:rsidRPr="00760E39">
        <w:rPr>
          <w:rFonts w:ascii="宋体" w:eastAsia="宋体" w:hAnsi="宋体" w:cs="宋体"/>
          <w:kern w:val="0"/>
          <w:sz w:val="18"/>
          <w:szCs w:val="18"/>
        </w:rPr>
        <w:t>四、加大对小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外贸出口的支持14.办理不可抗力证明。受疫情影响导致无法如期履行或不能履行国际贸易合同的，当地政府和贸促会应积极帮助小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向中国贸促会申请办理与不可抗力相关的事实性证明。（责任单位：省贸促会）</w:t>
      </w:r>
      <w:r w:rsidRPr="00760E39">
        <w:rPr>
          <w:rFonts w:ascii="宋体" w:eastAsia="宋体" w:hAnsi="宋体" w:cs="宋体"/>
          <w:kern w:val="0"/>
          <w:sz w:val="24"/>
          <w:szCs w:val="24"/>
        </w:rPr>
        <w:br/>
      </w:r>
      <w:r w:rsidRPr="00760E39">
        <w:rPr>
          <w:rFonts w:ascii="宋体" w:eastAsia="宋体" w:hAnsi="宋体" w:cs="宋体"/>
          <w:kern w:val="0"/>
          <w:sz w:val="18"/>
          <w:szCs w:val="18"/>
        </w:rPr>
        <w:t>15.降低检验检疫费用。海关对防治疫情所需的各类进口设备及物资，要求出具相关检验检疫证明的，要及时办理；对用于防治疫情的进境援助、捐赠设备和物资，要免收检验检疫费用；对因疫情原因增加的商品检测项目，要按照实际成本收取费用，减轻外贸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负担。（责任单位：杭州海关、宁波海关）</w:t>
      </w:r>
      <w:r w:rsidRPr="00760E39">
        <w:rPr>
          <w:rFonts w:ascii="宋体" w:eastAsia="宋体" w:hAnsi="宋体" w:cs="宋体"/>
          <w:kern w:val="0"/>
          <w:sz w:val="24"/>
          <w:szCs w:val="24"/>
        </w:rPr>
        <w:br/>
      </w:r>
      <w:r w:rsidRPr="00760E39">
        <w:rPr>
          <w:rFonts w:ascii="宋体" w:eastAsia="宋体" w:hAnsi="宋体" w:cs="宋体"/>
          <w:kern w:val="0"/>
          <w:sz w:val="18"/>
          <w:szCs w:val="18"/>
        </w:rPr>
        <w:t>16.提高出口信用保险保费补贴。对出口小</w:t>
      </w:r>
      <w:proofErr w:type="gramStart"/>
      <w:r w:rsidRPr="00760E39">
        <w:rPr>
          <w:rFonts w:ascii="宋体" w:eastAsia="宋体" w:hAnsi="宋体" w:cs="宋体"/>
          <w:kern w:val="0"/>
          <w:sz w:val="18"/>
          <w:szCs w:val="18"/>
        </w:rPr>
        <w:t>微企业</w:t>
      </w:r>
      <w:proofErr w:type="gramEnd"/>
      <w:r w:rsidRPr="00760E39">
        <w:rPr>
          <w:rFonts w:ascii="宋体" w:eastAsia="宋体" w:hAnsi="宋体" w:cs="宋体"/>
          <w:kern w:val="0"/>
          <w:sz w:val="18"/>
          <w:szCs w:val="18"/>
        </w:rPr>
        <w:t>投保政策性出口信用保险的保费予以全额补贴，提高保险覆盖面，做到应保尽保。（责任单位：省商务厅、浙江银保监局）</w:t>
      </w:r>
      <w:r w:rsidRPr="00760E39">
        <w:rPr>
          <w:rFonts w:ascii="宋体" w:eastAsia="宋体" w:hAnsi="宋体" w:cs="宋体"/>
          <w:kern w:val="0"/>
          <w:sz w:val="24"/>
          <w:szCs w:val="24"/>
        </w:rPr>
        <w:br/>
      </w:r>
      <w:r w:rsidRPr="00760E39">
        <w:rPr>
          <w:rFonts w:ascii="宋体" w:eastAsia="宋体" w:hAnsi="宋体" w:cs="宋体"/>
          <w:kern w:val="0"/>
          <w:sz w:val="18"/>
          <w:szCs w:val="18"/>
        </w:rPr>
        <w:t>五、其他事项17.其他各类因疫情影响的困难企业，由所在市、县（市、区）负责认定，可参照此意见给予支持。</w:t>
      </w:r>
      <w:r w:rsidRPr="00760E39">
        <w:rPr>
          <w:rFonts w:ascii="宋体" w:eastAsia="宋体" w:hAnsi="宋体" w:cs="宋体"/>
          <w:kern w:val="0"/>
          <w:sz w:val="24"/>
          <w:szCs w:val="24"/>
        </w:rPr>
        <w:br/>
      </w:r>
      <w:r w:rsidRPr="00760E39">
        <w:rPr>
          <w:rFonts w:ascii="宋体" w:eastAsia="宋体" w:hAnsi="宋体" w:cs="宋体"/>
          <w:kern w:val="0"/>
          <w:sz w:val="18"/>
          <w:szCs w:val="18"/>
        </w:rPr>
        <w:t>本意见有效期至2020年4月30日。中央出台相关支持的政策，遵照执行。</w:t>
      </w:r>
      <w:r w:rsidRPr="00760E39">
        <w:rPr>
          <w:rFonts w:ascii="宋体" w:eastAsia="宋体" w:hAnsi="宋体" w:cs="宋体"/>
          <w:kern w:val="0"/>
          <w:sz w:val="24"/>
          <w:szCs w:val="24"/>
        </w:rPr>
        <w:br/>
      </w:r>
      <w:r w:rsidRPr="00760E39">
        <w:rPr>
          <w:rFonts w:ascii="宋体" w:eastAsia="宋体" w:hAnsi="宋体" w:cs="宋体"/>
          <w:kern w:val="0"/>
          <w:sz w:val="18"/>
          <w:szCs w:val="18"/>
        </w:rPr>
        <w:t>浙江省新型冠状病毒感染的肺炎疫情防控领导小组2020年2月5日</w:t>
      </w:r>
    </w:p>
    <w:sectPr w:rsidR="00147A9D" w:rsidSect="00147A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E39"/>
    <w:rsid w:val="00147A9D"/>
    <w:rsid w:val="00760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E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0E39"/>
    <w:rPr>
      <w:b/>
      <w:bCs/>
    </w:rPr>
  </w:style>
</w:styles>
</file>

<file path=word/webSettings.xml><?xml version="1.0" encoding="utf-8"?>
<w:webSettings xmlns:r="http://schemas.openxmlformats.org/officeDocument/2006/relationships" xmlns:w="http://schemas.openxmlformats.org/wordprocessingml/2006/main">
  <w:divs>
    <w:div w:id="14655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2020-02-12T07:16:00Z</dcterms:created>
  <dcterms:modified xsi:type="dcterms:W3CDTF">2020-02-12T07:17:00Z</dcterms:modified>
</cp:coreProperties>
</file>