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75E3B" w14:textId="7DD4F6BE" w:rsidR="00AB669B" w:rsidRPr="00AB669B" w:rsidRDefault="00AB669B" w:rsidP="0075474E">
      <w:pPr>
        <w:jc w:val="center"/>
        <w:rPr>
          <w:rFonts w:ascii="仿宋" w:eastAsia="仿宋" w:hAnsi="仿宋"/>
          <w:b/>
          <w:color w:val="000000"/>
          <w:sz w:val="36"/>
          <w:szCs w:val="36"/>
        </w:rPr>
      </w:pPr>
      <w:bookmarkStart w:id="0" w:name="_GoBack"/>
      <w:bookmarkEnd w:id="0"/>
      <w:r w:rsidRPr="00AB669B">
        <w:rPr>
          <w:rFonts w:ascii="仿宋" w:eastAsia="仿宋" w:hAnsi="仿宋" w:hint="eastAsia"/>
          <w:b/>
          <w:color w:val="000000"/>
          <w:sz w:val="36"/>
          <w:szCs w:val="36"/>
        </w:rPr>
        <w:t>税务师行业职业道德</w:t>
      </w:r>
      <w:r w:rsidR="00104FB4">
        <w:rPr>
          <w:rFonts w:ascii="仿宋" w:eastAsia="仿宋" w:hAnsi="仿宋" w:hint="eastAsia"/>
          <w:b/>
          <w:color w:val="000000"/>
          <w:sz w:val="36"/>
          <w:szCs w:val="36"/>
        </w:rPr>
        <w:t>指引</w:t>
      </w:r>
    </w:p>
    <w:p w14:paraId="1F6348BD" w14:textId="778CD2C7" w:rsidR="00AB669B" w:rsidRDefault="00AB669B" w:rsidP="0075474E">
      <w:pPr>
        <w:jc w:val="center"/>
        <w:rPr>
          <w:rFonts w:ascii="仿宋" w:eastAsia="仿宋" w:hAnsi="仿宋"/>
          <w:b/>
          <w:color w:val="000000"/>
          <w:sz w:val="36"/>
          <w:szCs w:val="36"/>
        </w:rPr>
      </w:pPr>
      <w:r w:rsidRPr="00AB669B">
        <w:rPr>
          <w:rFonts w:ascii="仿宋" w:eastAsia="仿宋" w:hAnsi="仿宋" w:hint="eastAsia"/>
          <w:b/>
          <w:color w:val="000000"/>
          <w:sz w:val="36"/>
          <w:szCs w:val="36"/>
        </w:rPr>
        <w:t>（审议稿）</w:t>
      </w:r>
    </w:p>
    <w:p w14:paraId="707F147A" w14:textId="77777777" w:rsidR="00AB669B" w:rsidRPr="00BD0288" w:rsidRDefault="00AB669B" w:rsidP="0075474E">
      <w:pPr>
        <w:jc w:val="center"/>
        <w:rPr>
          <w:rFonts w:ascii="仿宋" w:eastAsia="仿宋" w:hAnsi="仿宋"/>
          <w:b/>
          <w:color w:val="000000"/>
          <w:sz w:val="18"/>
          <w:szCs w:val="18"/>
        </w:rPr>
      </w:pPr>
    </w:p>
    <w:p w14:paraId="525A0B50" w14:textId="3289D5AF" w:rsidR="0075474E" w:rsidRPr="0024362E" w:rsidRDefault="0075474E" w:rsidP="0075474E">
      <w:pPr>
        <w:jc w:val="center"/>
        <w:rPr>
          <w:rFonts w:ascii="仿宋" w:eastAsia="仿宋" w:hAnsi="仿宋"/>
          <w:b/>
          <w:color w:val="000000"/>
          <w:sz w:val="32"/>
          <w:szCs w:val="32"/>
        </w:rPr>
      </w:pPr>
      <w:r w:rsidRPr="0024362E">
        <w:rPr>
          <w:rFonts w:ascii="仿宋" w:eastAsia="仿宋" w:hAnsi="仿宋" w:hint="eastAsia"/>
          <w:b/>
          <w:color w:val="000000"/>
          <w:sz w:val="32"/>
          <w:szCs w:val="32"/>
        </w:rPr>
        <w:t>第一章  总</w:t>
      </w:r>
      <w:r w:rsidR="00AB669B">
        <w:rPr>
          <w:rFonts w:ascii="仿宋" w:eastAsia="仿宋" w:hAnsi="仿宋" w:hint="eastAsia"/>
          <w:b/>
          <w:color w:val="000000"/>
          <w:sz w:val="32"/>
          <w:szCs w:val="32"/>
        </w:rPr>
        <w:t xml:space="preserve"> </w:t>
      </w:r>
      <w:r w:rsidRPr="0024362E">
        <w:rPr>
          <w:rFonts w:ascii="仿宋" w:eastAsia="仿宋" w:hAnsi="仿宋" w:hint="eastAsia"/>
          <w:b/>
          <w:color w:val="000000"/>
          <w:sz w:val="32"/>
          <w:szCs w:val="32"/>
        </w:rPr>
        <w:t>则</w:t>
      </w:r>
    </w:p>
    <w:p w14:paraId="6370E63C" w14:textId="4DF38828" w:rsidR="0075474E" w:rsidRPr="0024362E" w:rsidRDefault="0075474E" w:rsidP="0075474E">
      <w:pPr>
        <w:ind w:firstLineChars="200" w:firstLine="643"/>
        <w:rPr>
          <w:rFonts w:ascii="仿宋" w:eastAsia="仿宋" w:hAnsi="仿宋"/>
          <w:color w:val="000000"/>
          <w:sz w:val="32"/>
          <w:szCs w:val="32"/>
        </w:rPr>
      </w:pPr>
      <w:r w:rsidRPr="0024362E">
        <w:rPr>
          <w:rFonts w:ascii="仿宋" w:eastAsia="仿宋" w:hAnsi="仿宋" w:hint="eastAsia"/>
          <w:b/>
          <w:color w:val="000000"/>
          <w:sz w:val="32"/>
          <w:szCs w:val="32"/>
        </w:rPr>
        <w:t>第一条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为保证税务师</w:t>
      </w:r>
      <w:r w:rsidR="009D53C2">
        <w:rPr>
          <w:rFonts w:ascii="仿宋" w:eastAsia="仿宋" w:hAnsi="仿宋" w:hint="eastAsia"/>
          <w:color w:val="000000"/>
          <w:sz w:val="32"/>
          <w:szCs w:val="32"/>
        </w:rPr>
        <w:t>事务所及其涉税服务人员</w:t>
      </w:r>
      <w:r w:rsidRPr="0024362E">
        <w:rPr>
          <w:rFonts w:ascii="仿宋" w:eastAsia="仿宋" w:hAnsi="仿宋" w:hint="eastAsia"/>
          <w:color w:val="000000"/>
          <w:sz w:val="32"/>
          <w:szCs w:val="32"/>
        </w:rPr>
        <w:t>依法、公正提供涉税</w:t>
      </w:r>
      <w:r w:rsidR="00DA149F">
        <w:rPr>
          <w:rFonts w:ascii="仿宋" w:eastAsia="仿宋" w:hAnsi="仿宋" w:hint="eastAsia"/>
          <w:color w:val="000000"/>
          <w:sz w:val="32"/>
          <w:szCs w:val="32"/>
        </w:rPr>
        <w:t>专业</w:t>
      </w:r>
      <w:r w:rsidRPr="0024362E">
        <w:rPr>
          <w:rFonts w:ascii="仿宋" w:eastAsia="仿宋" w:hAnsi="仿宋" w:hint="eastAsia"/>
          <w:color w:val="000000"/>
          <w:sz w:val="32"/>
          <w:szCs w:val="32"/>
        </w:rPr>
        <w:t>服务，规范服务行为，促进税务</w:t>
      </w:r>
      <w:proofErr w:type="gramStart"/>
      <w:r w:rsidRPr="0024362E">
        <w:rPr>
          <w:rFonts w:ascii="仿宋" w:eastAsia="仿宋" w:hAnsi="仿宋" w:hint="eastAsia"/>
          <w:color w:val="000000"/>
          <w:sz w:val="32"/>
          <w:szCs w:val="32"/>
        </w:rPr>
        <w:t>师行业</w:t>
      </w:r>
      <w:proofErr w:type="gramEnd"/>
      <w:r w:rsidRPr="0024362E">
        <w:rPr>
          <w:rFonts w:ascii="仿宋" w:eastAsia="仿宋" w:hAnsi="仿宋" w:hint="eastAsia"/>
          <w:color w:val="000000"/>
          <w:sz w:val="32"/>
          <w:szCs w:val="32"/>
        </w:rPr>
        <w:t>健康发展，根据</w:t>
      </w:r>
      <w:r>
        <w:rPr>
          <w:rFonts w:ascii="仿宋" w:eastAsia="仿宋" w:hAnsi="仿宋" w:hint="eastAsia"/>
          <w:color w:val="000000"/>
          <w:sz w:val="32"/>
          <w:szCs w:val="32"/>
        </w:rPr>
        <w:t>国家税务总局</w:t>
      </w:r>
      <w:r w:rsidRPr="0024362E">
        <w:rPr>
          <w:rFonts w:ascii="仿宋" w:eastAsia="仿宋" w:hAnsi="仿宋" w:hint="eastAsia"/>
          <w:color w:val="000000"/>
          <w:sz w:val="32"/>
          <w:szCs w:val="32"/>
        </w:rPr>
        <w:t>《</w:t>
      </w:r>
      <w:r>
        <w:rPr>
          <w:rFonts w:ascii="仿宋" w:eastAsia="仿宋" w:hAnsi="仿宋" w:hint="eastAsia"/>
          <w:color w:val="000000"/>
          <w:sz w:val="32"/>
          <w:szCs w:val="32"/>
        </w:rPr>
        <w:t>涉税专业服务监管办法（试行）</w:t>
      </w:r>
      <w:r w:rsidRPr="0024362E">
        <w:rPr>
          <w:rFonts w:ascii="仿宋" w:eastAsia="仿宋" w:hAnsi="仿宋" w:hint="eastAsia"/>
          <w:color w:val="000000"/>
          <w:sz w:val="32"/>
          <w:szCs w:val="32"/>
        </w:rPr>
        <w:t>》、</w:t>
      </w:r>
      <w:r>
        <w:rPr>
          <w:rFonts w:ascii="仿宋" w:eastAsia="仿宋" w:hAnsi="仿宋" w:hint="eastAsia"/>
          <w:color w:val="000000"/>
          <w:sz w:val="32"/>
          <w:szCs w:val="32"/>
        </w:rPr>
        <w:t>中国注册税务师协会《税务师行业涉税专业服务规范基本指引</w:t>
      </w:r>
      <w:r w:rsidR="00DA149F">
        <w:rPr>
          <w:rFonts w:ascii="仿宋" w:eastAsia="仿宋" w:hAnsi="仿宋" w:hint="eastAsia"/>
          <w:color w:val="000000"/>
          <w:sz w:val="32"/>
          <w:szCs w:val="32"/>
        </w:rPr>
        <w:t>（试行）</w:t>
      </w:r>
      <w:r>
        <w:rPr>
          <w:rFonts w:ascii="仿宋" w:eastAsia="仿宋" w:hAnsi="仿宋" w:hint="eastAsia"/>
          <w:color w:val="000000"/>
          <w:sz w:val="32"/>
          <w:szCs w:val="32"/>
        </w:rPr>
        <w:t>》</w:t>
      </w:r>
      <w:r w:rsidRPr="0024362E">
        <w:rPr>
          <w:rFonts w:ascii="仿宋" w:eastAsia="仿宋" w:hAnsi="仿宋" w:hint="eastAsia"/>
          <w:color w:val="000000"/>
          <w:sz w:val="32"/>
          <w:szCs w:val="32"/>
        </w:rPr>
        <w:t>相关规定，制定本</w:t>
      </w:r>
      <w:r w:rsidR="00AB669B">
        <w:rPr>
          <w:rFonts w:ascii="仿宋" w:eastAsia="仿宋" w:hAnsi="仿宋" w:hint="eastAsia"/>
          <w:color w:val="000000"/>
          <w:sz w:val="32"/>
          <w:szCs w:val="32"/>
        </w:rPr>
        <w:t>指引</w:t>
      </w:r>
      <w:r w:rsidRPr="0024362E">
        <w:rPr>
          <w:rFonts w:ascii="仿宋" w:eastAsia="仿宋" w:hAnsi="仿宋" w:hint="eastAsia"/>
          <w:color w:val="000000"/>
          <w:sz w:val="32"/>
          <w:szCs w:val="32"/>
        </w:rPr>
        <w:t xml:space="preserve">。 </w:t>
      </w:r>
    </w:p>
    <w:p w14:paraId="7D3D7465" w14:textId="701C46AA" w:rsidR="0075474E" w:rsidRPr="0024362E" w:rsidRDefault="0075474E" w:rsidP="0075474E">
      <w:pPr>
        <w:ind w:firstLineChars="200" w:firstLine="643"/>
        <w:rPr>
          <w:rFonts w:ascii="仿宋" w:eastAsia="仿宋" w:hAnsi="仿宋"/>
          <w:color w:val="000000"/>
          <w:sz w:val="32"/>
          <w:szCs w:val="32"/>
        </w:rPr>
      </w:pPr>
      <w:r w:rsidRPr="0024362E">
        <w:rPr>
          <w:rFonts w:ascii="仿宋" w:eastAsia="仿宋" w:hAnsi="仿宋" w:hint="eastAsia"/>
          <w:b/>
          <w:color w:val="000000"/>
          <w:sz w:val="32"/>
          <w:szCs w:val="32"/>
        </w:rPr>
        <w:t xml:space="preserve">第二条 </w:t>
      </w:r>
      <w:r w:rsidRPr="00F7100B">
        <w:rPr>
          <w:rFonts w:ascii="仿宋" w:eastAsia="仿宋" w:hAnsi="仿宋" w:hint="eastAsia"/>
          <w:color w:val="000000"/>
          <w:sz w:val="32"/>
          <w:szCs w:val="32"/>
        </w:rPr>
        <w:t>本指引</w:t>
      </w:r>
      <w:r w:rsidRPr="0024362E">
        <w:rPr>
          <w:rFonts w:ascii="仿宋" w:eastAsia="仿宋" w:hAnsi="仿宋" w:hint="eastAsia"/>
          <w:color w:val="000000"/>
          <w:sz w:val="32"/>
          <w:szCs w:val="32"/>
        </w:rPr>
        <w:t>所称税务</w:t>
      </w:r>
      <w:proofErr w:type="gramStart"/>
      <w:r w:rsidRPr="0024362E">
        <w:rPr>
          <w:rFonts w:ascii="仿宋" w:eastAsia="仿宋" w:hAnsi="仿宋" w:hint="eastAsia"/>
          <w:color w:val="000000"/>
          <w:sz w:val="32"/>
          <w:szCs w:val="32"/>
        </w:rPr>
        <w:t>师行业</w:t>
      </w:r>
      <w:proofErr w:type="gramEnd"/>
      <w:r w:rsidRPr="0024362E">
        <w:rPr>
          <w:rFonts w:ascii="仿宋" w:eastAsia="仿宋" w:hAnsi="仿宋" w:hint="eastAsia"/>
          <w:color w:val="000000"/>
          <w:sz w:val="32"/>
          <w:szCs w:val="32"/>
        </w:rPr>
        <w:t>职业道德，是指税务师事务所</w:t>
      </w:r>
      <w:r>
        <w:rPr>
          <w:rFonts w:ascii="仿宋" w:eastAsia="仿宋" w:hAnsi="仿宋" w:hint="eastAsia"/>
          <w:color w:val="000000"/>
          <w:sz w:val="32"/>
          <w:szCs w:val="32"/>
        </w:rPr>
        <w:t>及其</w:t>
      </w:r>
      <w:r w:rsidRPr="0024362E">
        <w:rPr>
          <w:rFonts w:ascii="仿宋" w:eastAsia="仿宋" w:hAnsi="仿宋" w:hint="eastAsia"/>
          <w:color w:val="000000"/>
          <w:sz w:val="32"/>
          <w:szCs w:val="32"/>
        </w:rPr>
        <w:t>涉税服务人员</w:t>
      </w:r>
      <w:r w:rsidR="00DA149F">
        <w:rPr>
          <w:rFonts w:ascii="仿宋" w:eastAsia="仿宋" w:hAnsi="仿宋" w:hint="eastAsia"/>
          <w:color w:val="000000"/>
          <w:sz w:val="32"/>
          <w:szCs w:val="32"/>
        </w:rPr>
        <w:t>提供</w:t>
      </w:r>
      <w:r w:rsidRPr="0024362E">
        <w:rPr>
          <w:rFonts w:ascii="仿宋" w:eastAsia="仿宋" w:hAnsi="仿宋" w:hint="eastAsia"/>
          <w:color w:val="000000"/>
          <w:sz w:val="32"/>
          <w:szCs w:val="32"/>
        </w:rPr>
        <w:t>涉税</w:t>
      </w:r>
      <w:r w:rsidR="00DA149F">
        <w:rPr>
          <w:rFonts w:ascii="仿宋" w:eastAsia="仿宋" w:hAnsi="仿宋" w:hint="eastAsia"/>
          <w:color w:val="000000"/>
          <w:sz w:val="32"/>
          <w:szCs w:val="32"/>
        </w:rPr>
        <w:t>专业</w:t>
      </w:r>
      <w:r w:rsidRPr="0024362E">
        <w:rPr>
          <w:rFonts w:ascii="仿宋" w:eastAsia="仿宋" w:hAnsi="仿宋" w:hint="eastAsia"/>
          <w:color w:val="000000"/>
          <w:sz w:val="32"/>
          <w:szCs w:val="32"/>
        </w:rPr>
        <w:t>服务</w:t>
      </w:r>
      <w:r w:rsidR="00DA149F">
        <w:rPr>
          <w:rFonts w:ascii="仿宋" w:eastAsia="仿宋" w:hAnsi="仿宋" w:hint="eastAsia"/>
          <w:color w:val="000000"/>
          <w:sz w:val="32"/>
          <w:szCs w:val="32"/>
        </w:rPr>
        <w:t>应当遵守的职业</w:t>
      </w:r>
      <w:r w:rsidR="00DA149F" w:rsidRPr="00DA149F">
        <w:rPr>
          <w:rFonts w:ascii="仿宋" w:eastAsia="仿宋" w:hAnsi="仿宋" w:hint="eastAsia"/>
          <w:color w:val="000000"/>
          <w:sz w:val="32"/>
          <w:szCs w:val="32"/>
        </w:rPr>
        <w:t>品德、</w:t>
      </w:r>
      <w:r w:rsidR="00DA149F">
        <w:rPr>
          <w:rFonts w:ascii="仿宋" w:eastAsia="仿宋" w:hAnsi="仿宋" w:hint="eastAsia"/>
          <w:color w:val="000000"/>
          <w:sz w:val="32"/>
          <w:szCs w:val="32"/>
        </w:rPr>
        <w:t>职业</w:t>
      </w:r>
      <w:r w:rsidR="00DA149F" w:rsidRPr="00DA149F">
        <w:rPr>
          <w:rFonts w:ascii="仿宋" w:eastAsia="仿宋" w:hAnsi="仿宋" w:hint="eastAsia"/>
          <w:color w:val="000000"/>
          <w:sz w:val="32"/>
          <w:szCs w:val="32"/>
        </w:rPr>
        <w:t>纪律、</w:t>
      </w:r>
      <w:r w:rsidR="00DA149F">
        <w:rPr>
          <w:rFonts w:ascii="仿宋" w:eastAsia="仿宋" w:hAnsi="仿宋" w:hint="eastAsia"/>
          <w:color w:val="000000"/>
          <w:sz w:val="32"/>
          <w:szCs w:val="32"/>
        </w:rPr>
        <w:t>职业判断、</w:t>
      </w:r>
      <w:r w:rsidR="00DA149F" w:rsidRPr="00DA149F">
        <w:rPr>
          <w:rFonts w:ascii="仿宋" w:eastAsia="仿宋" w:hAnsi="仿宋" w:hint="eastAsia"/>
          <w:color w:val="000000"/>
          <w:sz w:val="32"/>
          <w:szCs w:val="32"/>
        </w:rPr>
        <w:t>专业胜任能力等行业规范</w:t>
      </w:r>
      <w:r w:rsidR="00DA149F">
        <w:rPr>
          <w:rFonts w:ascii="仿宋" w:eastAsia="仿宋" w:hAnsi="仿宋" w:hint="eastAsia"/>
          <w:color w:val="000000"/>
          <w:sz w:val="32"/>
          <w:szCs w:val="32"/>
        </w:rPr>
        <w:t>的总称</w:t>
      </w:r>
      <w:r w:rsidRPr="0024362E">
        <w:rPr>
          <w:rFonts w:ascii="仿宋" w:eastAsia="仿宋" w:hAnsi="仿宋" w:hint="eastAsia"/>
          <w:color w:val="000000"/>
          <w:sz w:val="32"/>
          <w:szCs w:val="32"/>
        </w:rPr>
        <w:t>。</w:t>
      </w:r>
    </w:p>
    <w:p w14:paraId="39A73669" w14:textId="07CFCC8A" w:rsidR="0075474E" w:rsidRPr="0024362E" w:rsidRDefault="0075474E" w:rsidP="0075474E">
      <w:pPr>
        <w:ind w:firstLineChars="200" w:firstLine="643"/>
        <w:rPr>
          <w:rFonts w:ascii="仿宋" w:eastAsia="仿宋" w:hAnsi="仿宋"/>
          <w:color w:val="000000"/>
          <w:sz w:val="32"/>
          <w:szCs w:val="32"/>
        </w:rPr>
      </w:pPr>
      <w:r w:rsidRPr="0024362E">
        <w:rPr>
          <w:rFonts w:ascii="仿宋" w:eastAsia="仿宋" w:hAnsi="仿宋" w:hint="eastAsia"/>
          <w:b/>
          <w:color w:val="000000"/>
          <w:sz w:val="32"/>
          <w:szCs w:val="32"/>
        </w:rPr>
        <w:t>第三条</w:t>
      </w:r>
      <w:r w:rsidRPr="0024362E">
        <w:rPr>
          <w:rFonts w:ascii="仿宋" w:eastAsia="仿宋" w:hAnsi="仿宋" w:hint="eastAsia"/>
          <w:color w:val="000000"/>
          <w:sz w:val="32"/>
          <w:szCs w:val="32"/>
        </w:rPr>
        <w:t xml:space="preserve"> 本</w:t>
      </w:r>
      <w:r>
        <w:rPr>
          <w:rFonts w:ascii="仿宋" w:eastAsia="仿宋" w:hAnsi="仿宋" w:hint="eastAsia"/>
          <w:color w:val="000000"/>
          <w:sz w:val="32"/>
          <w:szCs w:val="32"/>
        </w:rPr>
        <w:t>指引</w:t>
      </w:r>
      <w:r w:rsidRPr="0075474E">
        <w:rPr>
          <w:rFonts w:ascii="仿宋" w:eastAsia="仿宋" w:hAnsi="仿宋" w:hint="eastAsia"/>
          <w:color w:val="000000"/>
          <w:sz w:val="32"/>
          <w:szCs w:val="32"/>
        </w:rPr>
        <w:t>适用于税务师事务所及其涉税服务人员。</w:t>
      </w:r>
    </w:p>
    <w:p w14:paraId="5EDF2D63" w14:textId="49E68972" w:rsidR="0075474E" w:rsidRPr="0024362E" w:rsidRDefault="0075474E" w:rsidP="0075474E">
      <w:pPr>
        <w:ind w:firstLineChars="200" w:firstLine="643"/>
        <w:rPr>
          <w:rFonts w:ascii="仿宋" w:eastAsia="仿宋" w:hAnsi="仿宋"/>
          <w:color w:val="000000"/>
          <w:sz w:val="32"/>
          <w:szCs w:val="32"/>
        </w:rPr>
      </w:pPr>
      <w:r w:rsidRPr="0024362E">
        <w:rPr>
          <w:rFonts w:ascii="仿宋" w:eastAsia="仿宋" w:hAnsi="仿宋" w:hint="eastAsia"/>
          <w:b/>
          <w:color w:val="000000"/>
          <w:sz w:val="32"/>
          <w:szCs w:val="32"/>
        </w:rPr>
        <w:t>第四条</w:t>
      </w:r>
      <w:r w:rsidRPr="0024362E">
        <w:rPr>
          <w:rFonts w:ascii="仿宋" w:eastAsia="仿宋" w:hAnsi="仿宋" w:hint="eastAsia"/>
          <w:color w:val="000000"/>
          <w:sz w:val="32"/>
          <w:szCs w:val="32"/>
        </w:rPr>
        <w:t xml:space="preserve"> 税务师事务所及其涉税服务人员应当恪守独立、客观、公正</w:t>
      </w:r>
      <w:r w:rsidR="00DA149F">
        <w:rPr>
          <w:rFonts w:ascii="仿宋" w:eastAsia="仿宋" w:hAnsi="仿宋" w:hint="eastAsia"/>
          <w:color w:val="000000"/>
          <w:sz w:val="32"/>
          <w:szCs w:val="32"/>
        </w:rPr>
        <w:t>、</w:t>
      </w:r>
      <w:r w:rsidR="00DA149F" w:rsidRPr="0024362E">
        <w:rPr>
          <w:rFonts w:ascii="仿宋" w:eastAsia="仿宋" w:hAnsi="仿宋" w:hint="eastAsia"/>
          <w:color w:val="000000"/>
          <w:sz w:val="32"/>
          <w:szCs w:val="32"/>
        </w:rPr>
        <w:t>诚信</w:t>
      </w:r>
      <w:r w:rsidRPr="0024362E">
        <w:rPr>
          <w:rFonts w:ascii="仿宋" w:eastAsia="仿宋" w:hAnsi="仿宋" w:hint="eastAsia"/>
          <w:color w:val="000000"/>
          <w:sz w:val="32"/>
          <w:szCs w:val="32"/>
        </w:rPr>
        <w:t>的原则。</w:t>
      </w:r>
    </w:p>
    <w:p w14:paraId="32DD279A" w14:textId="5962B315" w:rsidR="0075474E" w:rsidRPr="0024362E" w:rsidRDefault="0075474E" w:rsidP="0075474E">
      <w:pPr>
        <w:ind w:firstLineChars="200" w:firstLine="643"/>
        <w:rPr>
          <w:rFonts w:ascii="仿宋" w:eastAsia="仿宋" w:hAnsi="仿宋"/>
          <w:color w:val="000000"/>
          <w:sz w:val="32"/>
          <w:szCs w:val="32"/>
        </w:rPr>
      </w:pPr>
      <w:r w:rsidRPr="0024362E">
        <w:rPr>
          <w:rFonts w:ascii="仿宋" w:eastAsia="仿宋" w:hAnsi="仿宋" w:hint="eastAsia"/>
          <w:b/>
          <w:color w:val="000000"/>
          <w:sz w:val="32"/>
          <w:szCs w:val="32"/>
        </w:rPr>
        <w:t>第五条</w:t>
      </w:r>
      <w:r w:rsidRPr="0024362E">
        <w:rPr>
          <w:rFonts w:ascii="仿宋" w:eastAsia="仿宋" w:hAnsi="仿宋" w:hint="eastAsia"/>
          <w:color w:val="000000"/>
          <w:sz w:val="32"/>
          <w:szCs w:val="32"/>
        </w:rPr>
        <w:t xml:space="preserve"> 税务师事务所涉税服务人员应当具备和保持应有的专业胜任能力</w:t>
      </w:r>
      <w:r w:rsidR="00DA149F">
        <w:rPr>
          <w:rFonts w:ascii="仿宋" w:eastAsia="仿宋" w:hAnsi="仿宋" w:hint="eastAsia"/>
          <w:color w:val="000000"/>
          <w:sz w:val="32"/>
          <w:szCs w:val="32"/>
        </w:rPr>
        <w:t>和职业判断能力，并</w:t>
      </w:r>
      <w:r w:rsidRPr="0024362E">
        <w:rPr>
          <w:rFonts w:ascii="仿宋" w:eastAsia="仿宋" w:hAnsi="仿宋" w:hint="eastAsia"/>
          <w:color w:val="000000"/>
          <w:sz w:val="32"/>
          <w:szCs w:val="32"/>
        </w:rPr>
        <w:t>履行保密义务。</w:t>
      </w:r>
    </w:p>
    <w:p w14:paraId="6945035A" w14:textId="3B676486" w:rsidR="0075474E" w:rsidRPr="0024362E" w:rsidRDefault="0075474E" w:rsidP="0075474E">
      <w:pPr>
        <w:jc w:val="center"/>
        <w:rPr>
          <w:rFonts w:ascii="仿宋" w:eastAsia="仿宋" w:hAnsi="仿宋"/>
          <w:b/>
          <w:color w:val="000000"/>
          <w:sz w:val="32"/>
          <w:szCs w:val="32"/>
        </w:rPr>
      </w:pPr>
      <w:r w:rsidRPr="0024362E">
        <w:rPr>
          <w:rFonts w:ascii="仿宋" w:eastAsia="仿宋" w:hAnsi="仿宋" w:hint="eastAsia"/>
          <w:b/>
          <w:color w:val="000000"/>
          <w:sz w:val="32"/>
          <w:szCs w:val="32"/>
        </w:rPr>
        <w:t>第二章  诚</w:t>
      </w:r>
      <w:r w:rsidR="00AB669B">
        <w:rPr>
          <w:rFonts w:ascii="仿宋" w:eastAsia="仿宋" w:hAnsi="仿宋" w:hint="eastAsia"/>
          <w:b/>
          <w:color w:val="000000"/>
          <w:sz w:val="32"/>
          <w:szCs w:val="32"/>
        </w:rPr>
        <w:t xml:space="preserve"> </w:t>
      </w:r>
      <w:r w:rsidRPr="0024362E">
        <w:rPr>
          <w:rFonts w:ascii="仿宋" w:eastAsia="仿宋" w:hAnsi="仿宋" w:hint="eastAsia"/>
          <w:b/>
          <w:color w:val="000000"/>
          <w:sz w:val="32"/>
          <w:szCs w:val="32"/>
        </w:rPr>
        <w:t>信</w:t>
      </w:r>
    </w:p>
    <w:p w14:paraId="179E8DAE"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 xml:space="preserve">第六条 </w:t>
      </w:r>
      <w:r w:rsidRPr="0024362E">
        <w:rPr>
          <w:rFonts w:ascii="仿宋" w:eastAsia="仿宋" w:hAnsi="仿宋" w:hint="eastAsia"/>
          <w:color w:val="000000"/>
          <w:sz w:val="32"/>
          <w:szCs w:val="32"/>
        </w:rPr>
        <w:t>税务师事务所涉税服务人员在提供涉税服务活动中应当正直自律、诚实守信，规范服务。</w:t>
      </w:r>
    </w:p>
    <w:p w14:paraId="38AE1AF6"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第七条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税务师事务所涉税服务人员应当认真履行协议，严格按照税收法律、法规规定的期间、时效与委托人约定的</w:t>
      </w:r>
      <w:r w:rsidRPr="0024362E">
        <w:rPr>
          <w:rFonts w:ascii="仿宋" w:eastAsia="仿宋" w:hAnsi="仿宋" w:hint="eastAsia"/>
          <w:color w:val="000000"/>
          <w:sz w:val="32"/>
          <w:szCs w:val="32"/>
        </w:rPr>
        <w:lastRenderedPageBreak/>
        <w:t>时间，办理委托事项，严格守约，全面履约。</w:t>
      </w:r>
    </w:p>
    <w:p w14:paraId="0A4D258A"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 xml:space="preserve">第八条 </w:t>
      </w:r>
      <w:r w:rsidRPr="0024362E">
        <w:rPr>
          <w:rFonts w:ascii="仿宋" w:eastAsia="仿宋" w:hAnsi="仿宋" w:hint="eastAsia"/>
          <w:color w:val="000000"/>
          <w:sz w:val="32"/>
          <w:szCs w:val="32"/>
        </w:rPr>
        <w:t>税务师事务所涉税服务人员不得</w:t>
      </w:r>
      <w:r w:rsidRPr="0024362E">
        <w:rPr>
          <w:rFonts w:ascii="仿宋" w:eastAsia="仿宋" w:hAnsi="仿宋"/>
          <w:color w:val="000000"/>
          <w:sz w:val="32"/>
          <w:szCs w:val="32"/>
        </w:rPr>
        <w:t>违反税收法律、行政法规，造成委托人未缴或者少缴税款</w:t>
      </w:r>
      <w:r w:rsidRPr="0024362E">
        <w:rPr>
          <w:rFonts w:ascii="仿宋" w:eastAsia="仿宋" w:hAnsi="仿宋" w:hint="eastAsia"/>
          <w:color w:val="000000"/>
          <w:sz w:val="32"/>
          <w:szCs w:val="32"/>
        </w:rPr>
        <w:t>；不得</w:t>
      </w:r>
      <w:r w:rsidRPr="0024362E">
        <w:rPr>
          <w:rFonts w:ascii="仿宋" w:eastAsia="仿宋" w:hAnsi="仿宋"/>
          <w:color w:val="000000"/>
          <w:sz w:val="32"/>
          <w:szCs w:val="32"/>
        </w:rPr>
        <w:t>采取隐瞒、欺诈、贿赂、串通、回扣等不正当竞争手段承揽业务，损害委托人或他人利益</w:t>
      </w:r>
      <w:r w:rsidRPr="0024362E">
        <w:rPr>
          <w:rFonts w:ascii="仿宋" w:eastAsia="仿宋" w:hAnsi="仿宋" w:hint="eastAsia"/>
          <w:color w:val="000000"/>
          <w:sz w:val="32"/>
          <w:szCs w:val="32"/>
        </w:rPr>
        <w:t>；不得</w:t>
      </w:r>
      <w:r w:rsidRPr="0024362E">
        <w:rPr>
          <w:rFonts w:ascii="仿宋" w:eastAsia="仿宋" w:hAnsi="仿宋"/>
          <w:color w:val="000000"/>
          <w:sz w:val="32"/>
          <w:szCs w:val="32"/>
        </w:rPr>
        <w:t>利用服务之便，谋取不正当利益</w:t>
      </w:r>
      <w:r w:rsidRPr="0024362E">
        <w:rPr>
          <w:rFonts w:ascii="仿宋" w:eastAsia="仿宋" w:hAnsi="仿宋" w:hint="eastAsia"/>
          <w:color w:val="000000"/>
          <w:sz w:val="32"/>
          <w:szCs w:val="32"/>
        </w:rPr>
        <w:t>；不得</w:t>
      </w:r>
      <w:r w:rsidRPr="0024362E">
        <w:rPr>
          <w:rFonts w:ascii="仿宋" w:eastAsia="仿宋" w:hAnsi="仿宋"/>
          <w:color w:val="000000"/>
          <w:sz w:val="32"/>
          <w:szCs w:val="32"/>
        </w:rPr>
        <w:t>以税务机关和税务人员的名义敲诈纳税人、扣缴义务人</w:t>
      </w:r>
      <w:r w:rsidRPr="0024362E">
        <w:rPr>
          <w:rFonts w:ascii="仿宋" w:eastAsia="仿宋" w:hAnsi="仿宋" w:hint="eastAsia"/>
          <w:color w:val="000000"/>
          <w:sz w:val="32"/>
          <w:szCs w:val="32"/>
        </w:rPr>
        <w:t>。</w:t>
      </w:r>
    </w:p>
    <w:p w14:paraId="4CA5CE43"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 xml:space="preserve">第九条 </w:t>
      </w:r>
      <w:r w:rsidRPr="0024362E">
        <w:rPr>
          <w:rFonts w:ascii="仿宋" w:eastAsia="仿宋" w:hAnsi="仿宋" w:hint="eastAsia"/>
          <w:color w:val="000000"/>
          <w:sz w:val="32"/>
          <w:szCs w:val="32"/>
        </w:rPr>
        <w:t>税务师事务所涉税服务人员不得</w:t>
      </w:r>
      <w:r w:rsidRPr="0024362E">
        <w:rPr>
          <w:rFonts w:ascii="仿宋" w:eastAsia="仿宋" w:hAnsi="仿宋"/>
          <w:color w:val="000000"/>
          <w:sz w:val="32"/>
          <w:szCs w:val="32"/>
        </w:rPr>
        <w:t>向税务机关工作人员行贿或者指使、诱导委托人行贿</w:t>
      </w:r>
      <w:r w:rsidRPr="0024362E">
        <w:rPr>
          <w:rFonts w:ascii="仿宋" w:eastAsia="仿宋" w:hAnsi="仿宋" w:hint="eastAsia"/>
          <w:color w:val="000000"/>
          <w:sz w:val="32"/>
          <w:szCs w:val="32"/>
        </w:rPr>
        <w:t>。</w:t>
      </w:r>
    </w:p>
    <w:p w14:paraId="0FE6C3D9"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第十条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委托人委托事项属于法律法规或者职业道德规范限制或者禁止的，税务师事务所涉税服务人员应当告知委托人，并提出修改建议或者予以拒绝。</w:t>
      </w:r>
    </w:p>
    <w:p w14:paraId="22F417B4"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第十一条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未经委托人同意，税务师事务所涉税服务人员不得将委托人所托事务转托他人办理。</w:t>
      </w:r>
    </w:p>
    <w:p w14:paraId="093E0CE4" w14:textId="372219A5"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 xml:space="preserve">第十二条 </w:t>
      </w:r>
      <w:r w:rsidRPr="0024362E">
        <w:rPr>
          <w:rFonts w:ascii="仿宋" w:eastAsia="仿宋" w:hAnsi="仿宋" w:hint="eastAsia"/>
          <w:color w:val="000000"/>
          <w:sz w:val="32"/>
          <w:szCs w:val="32"/>
        </w:rPr>
        <w:t>在业务报告、申请资料或其他信息中，税务师事务所涉税服务人员</w:t>
      </w:r>
      <w:r w:rsidR="00DA149F">
        <w:rPr>
          <w:rFonts w:ascii="仿宋" w:eastAsia="仿宋" w:hAnsi="仿宋" w:hint="eastAsia"/>
          <w:color w:val="000000"/>
          <w:sz w:val="32"/>
          <w:szCs w:val="32"/>
        </w:rPr>
        <w:t>不得存在下列出具虚假和误导意见的行为</w:t>
      </w:r>
      <w:r w:rsidRPr="0024362E">
        <w:rPr>
          <w:rFonts w:ascii="仿宋" w:eastAsia="仿宋" w:hAnsi="仿宋" w:hint="eastAsia"/>
          <w:color w:val="000000"/>
          <w:sz w:val="32"/>
          <w:szCs w:val="32"/>
        </w:rPr>
        <w:t>：</w:t>
      </w:r>
    </w:p>
    <w:p w14:paraId="2C8138A8"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color w:val="000000"/>
          <w:sz w:val="32"/>
          <w:szCs w:val="32"/>
        </w:rPr>
        <w:t>（一）虚假或误导性的陈述；</w:t>
      </w:r>
    </w:p>
    <w:p w14:paraId="746756DA"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color w:val="000000"/>
          <w:sz w:val="32"/>
          <w:szCs w:val="32"/>
        </w:rPr>
        <w:t>（二）缺少依据的陈述或信息；</w:t>
      </w:r>
    </w:p>
    <w:p w14:paraId="3B7BD086"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color w:val="000000"/>
          <w:sz w:val="32"/>
          <w:szCs w:val="32"/>
        </w:rPr>
        <w:t>（三）遗漏或表达不清的信息。</w:t>
      </w:r>
    </w:p>
    <w:p w14:paraId="17FB6ABE"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第十三条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税务师事务所应当建立和完善内部管理制度，</w:t>
      </w:r>
      <w:r w:rsidR="00DA149F">
        <w:rPr>
          <w:rFonts w:ascii="仿宋" w:eastAsia="仿宋" w:hAnsi="仿宋" w:hint="eastAsia"/>
          <w:color w:val="000000"/>
          <w:sz w:val="32"/>
          <w:szCs w:val="32"/>
        </w:rPr>
        <w:t>严格执行涉税专业服务相关业务规范，</w:t>
      </w:r>
      <w:r w:rsidRPr="0024362E">
        <w:rPr>
          <w:rFonts w:ascii="仿宋" w:eastAsia="仿宋" w:hAnsi="仿宋" w:hint="eastAsia"/>
          <w:color w:val="000000"/>
          <w:sz w:val="32"/>
          <w:szCs w:val="32"/>
        </w:rPr>
        <w:t>保证税务师事务所涉税服务人员服务行为规范有序。</w:t>
      </w:r>
    </w:p>
    <w:p w14:paraId="233AA822"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lastRenderedPageBreak/>
        <w:t xml:space="preserve">第十四条 </w:t>
      </w:r>
      <w:r w:rsidRPr="0024362E">
        <w:rPr>
          <w:rFonts w:ascii="仿宋" w:eastAsia="仿宋" w:hAnsi="仿宋" w:hint="eastAsia"/>
          <w:color w:val="000000"/>
          <w:sz w:val="32"/>
          <w:szCs w:val="32"/>
        </w:rPr>
        <w:t>税务师事务所涉税服务人员应当遵守国家法律法规的相关规定，避免任何损害职业声誉的言行。</w:t>
      </w:r>
    </w:p>
    <w:p w14:paraId="1C50E12B"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第十五条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税务师事务所涉税服务人员应当与同行保持良好关系，不得联合抬高或压低业务收费，不得使用不正当手段开展业务。</w:t>
      </w:r>
    </w:p>
    <w:p w14:paraId="65DAE6AA" w14:textId="2848590E"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第十六条</w:t>
      </w:r>
      <w:r w:rsidRPr="0024362E">
        <w:rPr>
          <w:rFonts w:ascii="仿宋" w:eastAsia="仿宋" w:hAnsi="仿宋" w:hint="eastAsia"/>
          <w:color w:val="000000"/>
          <w:sz w:val="32"/>
          <w:szCs w:val="32"/>
        </w:rPr>
        <w:t>税务师事务所涉税服务人员对外宣传时，应当实事求是、客观、真实，不得对自身或同行有夸大、贬低、诋毁的言行。</w:t>
      </w:r>
    </w:p>
    <w:p w14:paraId="19D002DE" w14:textId="217E4EC3"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第十七条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 xml:space="preserve">税务师事务所涉税服务人员不得利用税务师事务所拥有的客户资源谋取私利。 </w:t>
      </w:r>
    </w:p>
    <w:p w14:paraId="5C0AC2D5"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第十八条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税务师事务所涉税服务人员从税务师事务所离职，未经客户或者事务所同意，不得</w:t>
      </w:r>
      <w:r w:rsidR="00DA149F">
        <w:rPr>
          <w:rFonts w:ascii="仿宋" w:eastAsia="仿宋" w:hAnsi="仿宋" w:hint="eastAsia"/>
          <w:color w:val="000000"/>
          <w:sz w:val="32"/>
          <w:szCs w:val="32"/>
        </w:rPr>
        <w:t>私自</w:t>
      </w:r>
      <w:r w:rsidRPr="0024362E">
        <w:rPr>
          <w:rFonts w:ascii="仿宋" w:eastAsia="仿宋" w:hAnsi="仿宋" w:hint="eastAsia"/>
          <w:color w:val="000000"/>
          <w:sz w:val="32"/>
          <w:szCs w:val="32"/>
        </w:rPr>
        <w:t xml:space="preserve">保留客户资料，不得利用离职税务师事务所拥有的客户资源开展业务。 </w:t>
      </w:r>
    </w:p>
    <w:p w14:paraId="14F2459F" w14:textId="7624C2B2" w:rsidR="00DA149F" w:rsidRDefault="0075474E" w:rsidP="00BF3E2D">
      <w:pPr>
        <w:ind w:firstLine="555"/>
        <w:rPr>
          <w:rFonts w:ascii="仿宋" w:eastAsia="仿宋" w:hAnsi="仿宋"/>
          <w:color w:val="000000"/>
          <w:sz w:val="32"/>
          <w:szCs w:val="32"/>
        </w:rPr>
      </w:pPr>
      <w:r w:rsidRPr="0024362E">
        <w:rPr>
          <w:rFonts w:ascii="仿宋" w:eastAsia="仿宋" w:hAnsi="仿宋" w:hint="eastAsia"/>
          <w:b/>
          <w:color w:val="000000"/>
          <w:sz w:val="32"/>
          <w:szCs w:val="32"/>
        </w:rPr>
        <w:t>第十九条</w:t>
      </w:r>
      <w:r w:rsidRPr="0024362E">
        <w:rPr>
          <w:rFonts w:ascii="仿宋" w:eastAsia="仿宋" w:hAnsi="仿宋" w:hint="eastAsia"/>
          <w:color w:val="000000"/>
          <w:sz w:val="32"/>
          <w:szCs w:val="32"/>
        </w:rPr>
        <w:t xml:space="preserve"> </w:t>
      </w:r>
      <w:r w:rsidR="00DA149F" w:rsidRPr="0024362E">
        <w:rPr>
          <w:rFonts w:ascii="仿宋" w:eastAsia="仿宋" w:hAnsi="仿宋" w:hint="eastAsia"/>
          <w:color w:val="000000"/>
          <w:sz w:val="32"/>
          <w:szCs w:val="32"/>
        </w:rPr>
        <w:t>中国注册税务师协会</w:t>
      </w:r>
      <w:r w:rsidR="00DA149F">
        <w:rPr>
          <w:rFonts w:ascii="仿宋" w:eastAsia="仿宋" w:hAnsi="仿宋" w:hint="eastAsia"/>
          <w:color w:val="000000"/>
          <w:sz w:val="32"/>
          <w:szCs w:val="32"/>
        </w:rPr>
        <w:t>通过</w:t>
      </w:r>
      <w:r w:rsidRPr="0024362E">
        <w:rPr>
          <w:rFonts w:ascii="仿宋" w:eastAsia="仿宋" w:hAnsi="仿宋" w:hint="eastAsia"/>
          <w:color w:val="000000"/>
          <w:sz w:val="32"/>
          <w:szCs w:val="32"/>
        </w:rPr>
        <w:t>税务</w:t>
      </w:r>
      <w:proofErr w:type="gramStart"/>
      <w:r w:rsidRPr="0024362E">
        <w:rPr>
          <w:rFonts w:ascii="仿宋" w:eastAsia="仿宋" w:hAnsi="仿宋" w:hint="eastAsia"/>
          <w:color w:val="000000"/>
          <w:sz w:val="32"/>
          <w:szCs w:val="32"/>
        </w:rPr>
        <w:t>师行业</w:t>
      </w:r>
      <w:proofErr w:type="gramEnd"/>
      <w:r w:rsidRPr="0024362E">
        <w:rPr>
          <w:rFonts w:ascii="仿宋" w:eastAsia="仿宋" w:hAnsi="仿宋" w:hint="eastAsia"/>
          <w:color w:val="000000"/>
          <w:sz w:val="32"/>
          <w:szCs w:val="32"/>
        </w:rPr>
        <w:t>平台，记录税务师事务所及其涉税服务人员涉税服务的良好及不良行为信息。负责</w:t>
      </w:r>
      <w:r w:rsidR="00AB669B">
        <w:rPr>
          <w:rFonts w:ascii="仿宋" w:eastAsia="仿宋" w:hAnsi="仿宋" w:hint="eastAsia"/>
          <w:color w:val="000000"/>
          <w:sz w:val="32"/>
          <w:szCs w:val="32"/>
        </w:rPr>
        <w:t>诚信记录</w:t>
      </w:r>
      <w:r w:rsidR="00AB669B" w:rsidRPr="0024362E">
        <w:rPr>
          <w:rFonts w:ascii="仿宋" w:eastAsia="仿宋" w:hAnsi="仿宋" w:hint="eastAsia"/>
          <w:color w:val="000000"/>
          <w:sz w:val="32"/>
          <w:szCs w:val="32"/>
        </w:rPr>
        <w:t>系统</w:t>
      </w:r>
      <w:r w:rsidRPr="0024362E">
        <w:rPr>
          <w:rFonts w:ascii="仿宋" w:eastAsia="仿宋" w:hAnsi="仿宋" w:hint="eastAsia"/>
          <w:color w:val="000000"/>
          <w:sz w:val="32"/>
          <w:szCs w:val="32"/>
        </w:rPr>
        <w:t>的建立</w:t>
      </w:r>
      <w:r w:rsidR="00AB669B">
        <w:rPr>
          <w:rFonts w:ascii="仿宋" w:eastAsia="仿宋" w:hAnsi="仿宋" w:hint="eastAsia"/>
          <w:color w:val="000000"/>
          <w:sz w:val="32"/>
          <w:szCs w:val="32"/>
        </w:rPr>
        <w:t>和</w:t>
      </w:r>
      <w:r w:rsidRPr="0024362E">
        <w:rPr>
          <w:rFonts w:ascii="仿宋" w:eastAsia="仿宋" w:hAnsi="仿宋" w:hint="eastAsia"/>
          <w:color w:val="000000"/>
          <w:sz w:val="32"/>
          <w:szCs w:val="32"/>
        </w:rPr>
        <w:t>管理制度制定、日常维护和人员培训；</w:t>
      </w:r>
    </w:p>
    <w:p w14:paraId="2D659372" w14:textId="1209703F" w:rsidR="00DA149F" w:rsidRDefault="0075474E" w:rsidP="00BF3E2D">
      <w:pPr>
        <w:ind w:firstLine="555"/>
        <w:rPr>
          <w:rFonts w:ascii="仿宋" w:eastAsia="仿宋" w:hAnsi="仿宋"/>
          <w:color w:val="000000"/>
          <w:sz w:val="32"/>
          <w:szCs w:val="32"/>
        </w:rPr>
      </w:pPr>
      <w:r w:rsidRPr="0024362E">
        <w:rPr>
          <w:rFonts w:ascii="仿宋" w:eastAsia="仿宋" w:hAnsi="仿宋" w:hint="eastAsia"/>
          <w:color w:val="000000"/>
          <w:sz w:val="32"/>
          <w:szCs w:val="32"/>
        </w:rPr>
        <w:t>地方税务师协会负责</w:t>
      </w:r>
      <w:r w:rsidR="001E5604" w:rsidRPr="001E5604">
        <w:rPr>
          <w:rFonts w:ascii="仿宋" w:eastAsia="仿宋" w:hAnsi="仿宋" w:hint="eastAsia"/>
          <w:color w:val="000000"/>
          <w:sz w:val="32"/>
          <w:szCs w:val="32"/>
        </w:rPr>
        <w:t>诚信记录</w:t>
      </w:r>
      <w:r w:rsidRPr="001E5604">
        <w:rPr>
          <w:rFonts w:ascii="仿宋" w:eastAsia="仿宋" w:hAnsi="仿宋" w:hint="eastAsia"/>
          <w:color w:val="000000"/>
          <w:sz w:val="32"/>
          <w:szCs w:val="32"/>
        </w:rPr>
        <w:t>系统</w:t>
      </w:r>
      <w:r w:rsidRPr="0024362E">
        <w:rPr>
          <w:rFonts w:ascii="仿宋" w:eastAsia="仿宋" w:hAnsi="仿宋" w:hint="eastAsia"/>
          <w:color w:val="000000"/>
          <w:sz w:val="32"/>
          <w:szCs w:val="32"/>
        </w:rPr>
        <w:t>平台信息的收集、整理、分析和更新，开展信用调查，并按行业规定披露和使用信用信息；</w:t>
      </w:r>
      <w:r w:rsidRPr="0024362E">
        <w:rPr>
          <w:rFonts w:ascii="仿宋" w:eastAsia="仿宋" w:hAnsi="仿宋"/>
          <w:color w:val="000000"/>
          <w:sz w:val="32"/>
          <w:szCs w:val="32"/>
        </w:rPr>
        <w:t xml:space="preserve"> </w:t>
      </w:r>
    </w:p>
    <w:p w14:paraId="2CD6361C" w14:textId="1EB3704C" w:rsidR="0075474E" w:rsidRDefault="0075474E" w:rsidP="00BF3E2D">
      <w:pPr>
        <w:ind w:firstLine="555"/>
        <w:rPr>
          <w:rFonts w:ascii="仿宋" w:eastAsia="仿宋" w:hAnsi="仿宋"/>
          <w:color w:val="000000"/>
          <w:sz w:val="32"/>
          <w:szCs w:val="32"/>
        </w:rPr>
      </w:pPr>
      <w:r w:rsidRPr="0024362E">
        <w:rPr>
          <w:rFonts w:ascii="仿宋" w:eastAsia="仿宋" w:hAnsi="仿宋" w:hint="eastAsia"/>
          <w:color w:val="000000"/>
          <w:sz w:val="32"/>
          <w:szCs w:val="32"/>
        </w:rPr>
        <w:t>税务师事务所及其涉税服务人员负责向所属地方税务师协会如实提供信用信息和相应资料，并对其真实合法性负责。</w:t>
      </w:r>
    </w:p>
    <w:p w14:paraId="64E7D146" w14:textId="0AFB411C" w:rsidR="001E5604" w:rsidRPr="001E5604" w:rsidRDefault="001E5604" w:rsidP="00BF3E2D">
      <w:pPr>
        <w:ind w:firstLine="555"/>
        <w:rPr>
          <w:rFonts w:ascii="仿宋" w:eastAsia="仿宋" w:hAnsi="仿宋"/>
          <w:color w:val="000000" w:themeColor="text1"/>
          <w:sz w:val="32"/>
          <w:szCs w:val="32"/>
        </w:rPr>
      </w:pPr>
      <w:r w:rsidRPr="001E5604">
        <w:rPr>
          <w:rFonts w:ascii="仿宋" w:eastAsia="仿宋" w:hAnsi="仿宋" w:hint="eastAsia"/>
          <w:b/>
          <w:color w:val="000000"/>
          <w:sz w:val="32"/>
          <w:szCs w:val="32"/>
        </w:rPr>
        <w:lastRenderedPageBreak/>
        <w:t>第二十条</w:t>
      </w:r>
      <w:r w:rsidRPr="001E5604">
        <w:rPr>
          <w:rFonts w:ascii="仿宋" w:eastAsia="仿宋" w:hAnsi="仿宋" w:hint="eastAsia"/>
          <w:color w:val="000000"/>
          <w:sz w:val="32"/>
          <w:szCs w:val="32"/>
        </w:rPr>
        <w:t xml:space="preserve"> 税务师事务所参与公开招标时，应当主动出具</w:t>
      </w:r>
      <w:r w:rsidRPr="001E5604">
        <w:rPr>
          <w:rFonts w:ascii="仿宋" w:eastAsia="仿宋" w:hAnsi="仿宋" w:hint="eastAsia"/>
          <w:color w:val="000000" w:themeColor="text1"/>
          <w:sz w:val="32"/>
          <w:szCs w:val="32"/>
        </w:rPr>
        <w:t>相关信用资料。</w:t>
      </w:r>
    </w:p>
    <w:p w14:paraId="1B4BCFD1" w14:textId="77777777" w:rsidR="0075474E" w:rsidRPr="0024362E" w:rsidRDefault="0075474E" w:rsidP="0075474E">
      <w:pPr>
        <w:jc w:val="center"/>
        <w:rPr>
          <w:rFonts w:ascii="仿宋" w:eastAsia="仿宋" w:hAnsi="仿宋"/>
          <w:b/>
          <w:color w:val="000000"/>
          <w:sz w:val="32"/>
          <w:szCs w:val="32"/>
        </w:rPr>
      </w:pPr>
      <w:r w:rsidRPr="0024362E">
        <w:rPr>
          <w:rFonts w:ascii="仿宋" w:eastAsia="仿宋" w:hAnsi="仿宋" w:hint="eastAsia"/>
          <w:b/>
          <w:color w:val="000000"/>
          <w:sz w:val="32"/>
          <w:szCs w:val="32"/>
        </w:rPr>
        <w:t>第三章  独立性</w:t>
      </w:r>
    </w:p>
    <w:p w14:paraId="46704BE2" w14:textId="6122140E"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第二十</w:t>
      </w:r>
      <w:r w:rsidR="001E5604">
        <w:rPr>
          <w:rFonts w:ascii="仿宋" w:eastAsia="仿宋" w:hAnsi="仿宋" w:hint="eastAsia"/>
          <w:b/>
          <w:color w:val="000000"/>
          <w:sz w:val="32"/>
          <w:szCs w:val="32"/>
        </w:rPr>
        <w:t>一</w:t>
      </w:r>
      <w:r w:rsidRPr="0024362E">
        <w:rPr>
          <w:rFonts w:ascii="仿宋" w:eastAsia="仿宋" w:hAnsi="仿宋" w:hint="eastAsia"/>
          <w:b/>
          <w:color w:val="000000"/>
          <w:sz w:val="32"/>
          <w:szCs w:val="32"/>
        </w:rPr>
        <w:t>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税务师事务所涉税服务人员在提供涉税</w:t>
      </w:r>
      <w:r w:rsidR="00002596">
        <w:rPr>
          <w:rFonts w:ascii="仿宋" w:eastAsia="仿宋" w:hAnsi="仿宋" w:hint="eastAsia"/>
          <w:color w:val="000000"/>
          <w:sz w:val="32"/>
          <w:szCs w:val="32"/>
        </w:rPr>
        <w:t>专业</w:t>
      </w:r>
      <w:r w:rsidRPr="0024362E">
        <w:rPr>
          <w:rFonts w:ascii="仿宋" w:eastAsia="仿宋" w:hAnsi="仿宋" w:hint="eastAsia"/>
          <w:color w:val="000000"/>
          <w:sz w:val="32"/>
          <w:szCs w:val="32"/>
        </w:rPr>
        <w:t>服务过程中应当秉持良好的职业操守，保持独立性。</w:t>
      </w:r>
    </w:p>
    <w:p w14:paraId="5D1BF777" w14:textId="5884FCB8"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color w:val="000000"/>
          <w:sz w:val="32"/>
          <w:szCs w:val="32"/>
        </w:rPr>
        <w:t>税务师事务所涉税服务人员从事涉税</w:t>
      </w:r>
      <w:proofErr w:type="gramStart"/>
      <w:r w:rsidRPr="0024362E">
        <w:rPr>
          <w:rFonts w:ascii="仿宋" w:eastAsia="仿宋" w:hAnsi="仿宋" w:hint="eastAsia"/>
          <w:color w:val="000000"/>
          <w:sz w:val="32"/>
          <w:szCs w:val="32"/>
        </w:rPr>
        <w:t>鉴证</w:t>
      </w:r>
      <w:proofErr w:type="gramEnd"/>
      <w:r w:rsidRPr="0024362E">
        <w:rPr>
          <w:rFonts w:ascii="仿宋" w:eastAsia="仿宋" w:hAnsi="仿宋" w:hint="eastAsia"/>
          <w:color w:val="000000"/>
          <w:sz w:val="32"/>
          <w:szCs w:val="32"/>
        </w:rPr>
        <w:t>、纳税情况</w:t>
      </w:r>
      <w:r w:rsidR="00002596" w:rsidRPr="0024362E">
        <w:rPr>
          <w:rFonts w:ascii="仿宋" w:eastAsia="仿宋" w:hAnsi="仿宋" w:hint="eastAsia"/>
          <w:color w:val="000000"/>
          <w:sz w:val="32"/>
          <w:szCs w:val="32"/>
        </w:rPr>
        <w:t>审</w:t>
      </w:r>
      <w:r w:rsidR="00002596">
        <w:rPr>
          <w:rFonts w:ascii="仿宋" w:eastAsia="仿宋" w:hAnsi="仿宋" w:hint="eastAsia"/>
          <w:color w:val="000000"/>
          <w:sz w:val="32"/>
          <w:szCs w:val="32"/>
        </w:rPr>
        <w:t>查</w:t>
      </w:r>
      <w:r w:rsidRPr="0024362E">
        <w:rPr>
          <w:rFonts w:ascii="仿宋" w:eastAsia="仿宋" w:hAnsi="仿宋" w:hint="eastAsia"/>
          <w:color w:val="000000"/>
          <w:sz w:val="32"/>
          <w:szCs w:val="32"/>
        </w:rPr>
        <w:t>业务，必须从实质上保持独立性。</w:t>
      </w:r>
    </w:p>
    <w:p w14:paraId="14F16C52"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color w:val="000000"/>
          <w:sz w:val="32"/>
          <w:szCs w:val="32"/>
        </w:rPr>
        <w:t>税务师事务所涉税服务人员从事纳税申报代理、一般税务咨询、专业税务顾问、税收策划</w:t>
      </w:r>
      <w:r w:rsidR="00002596">
        <w:rPr>
          <w:rFonts w:ascii="仿宋" w:eastAsia="仿宋" w:hAnsi="仿宋" w:hint="eastAsia"/>
          <w:color w:val="000000"/>
          <w:sz w:val="32"/>
          <w:szCs w:val="32"/>
        </w:rPr>
        <w:t>、其他税务事项代理、其他涉税服务</w:t>
      </w:r>
      <w:r w:rsidRPr="0024362E">
        <w:rPr>
          <w:rFonts w:ascii="仿宋" w:eastAsia="仿宋" w:hAnsi="仿宋" w:hint="eastAsia"/>
          <w:color w:val="000000"/>
          <w:sz w:val="32"/>
          <w:szCs w:val="32"/>
        </w:rPr>
        <w:t>业务，应当从形式上保持独立性。</w:t>
      </w:r>
    </w:p>
    <w:p w14:paraId="0CD54256" w14:textId="2A24C1EA"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第二十</w:t>
      </w:r>
      <w:r w:rsidR="001E5604">
        <w:rPr>
          <w:rFonts w:ascii="仿宋" w:eastAsia="仿宋" w:hAnsi="仿宋" w:hint="eastAsia"/>
          <w:b/>
          <w:color w:val="000000"/>
          <w:sz w:val="32"/>
          <w:szCs w:val="32"/>
        </w:rPr>
        <w:t>二</w:t>
      </w:r>
      <w:r w:rsidRPr="0024362E">
        <w:rPr>
          <w:rFonts w:ascii="仿宋" w:eastAsia="仿宋" w:hAnsi="仿宋" w:hint="eastAsia"/>
          <w:b/>
          <w:color w:val="000000"/>
          <w:sz w:val="32"/>
          <w:szCs w:val="32"/>
        </w:rPr>
        <w:t>条</w:t>
      </w:r>
      <w:r w:rsidRPr="0024362E">
        <w:rPr>
          <w:rFonts w:ascii="仿宋" w:eastAsia="仿宋" w:hAnsi="仿宋" w:hint="eastAsia"/>
          <w:color w:val="000000"/>
          <w:sz w:val="32"/>
          <w:szCs w:val="32"/>
        </w:rPr>
        <w:t xml:space="preserve"> 税务师事务所涉税服务人员应当</w:t>
      </w:r>
      <w:r w:rsidR="00002596">
        <w:rPr>
          <w:rFonts w:ascii="仿宋" w:eastAsia="仿宋" w:hAnsi="仿宋" w:hint="eastAsia"/>
          <w:color w:val="000000"/>
          <w:sz w:val="32"/>
          <w:szCs w:val="32"/>
        </w:rPr>
        <w:t>遵从</w:t>
      </w:r>
      <w:r w:rsidRPr="0024362E">
        <w:rPr>
          <w:rFonts w:ascii="仿宋" w:eastAsia="仿宋" w:hAnsi="仿宋" w:hint="eastAsia"/>
          <w:color w:val="000000"/>
          <w:sz w:val="32"/>
          <w:szCs w:val="32"/>
        </w:rPr>
        <w:t>税收法律制度，</w:t>
      </w:r>
      <w:r w:rsidR="00BF3E2D" w:rsidRPr="0024362E">
        <w:rPr>
          <w:rFonts w:ascii="仿宋" w:eastAsia="仿宋" w:hAnsi="仿宋" w:hint="eastAsia"/>
          <w:color w:val="000000"/>
          <w:sz w:val="32"/>
          <w:szCs w:val="32"/>
        </w:rPr>
        <w:t>当涉税服务与客户利益有冲突时，</w:t>
      </w:r>
      <w:r w:rsidRPr="0024362E">
        <w:rPr>
          <w:rFonts w:ascii="仿宋" w:eastAsia="仿宋" w:hAnsi="仿宋" w:hint="eastAsia"/>
          <w:color w:val="000000"/>
          <w:sz w:val="32"/>
          <w:szCs w:val="32"/>
        </w:rPr>
        <w:t>应当保证涉税</w:t>
      </w:r>
      <w:r w:rsidR="00002596">
        <w:rPr>
          <w:rFonts w:ascii="仿宋" w:eastAsia="仿宋" w:hAnsi="仿宋" w:hint="eastAsia"/>
          <w:color w:val="000000"/>
          <w:sz w:val="32"/>
          <w:szCs w:val="32"/>
        </w:rPr>
        <w:t>专业</w:t>
      </w:r>
      <w:r w:rsidRPr="0024362E">
        <w:rPr>
          <w:rFonts w:ascii="仿宋" w:eastAsia="仿宋" w:hAnsi="仿宋" w:hint="eastAsia"/>
          <w:color w:val="000000"/>
          <w:sz w:val="32"/>
          <w:szCs w:val="32"/>
        </w:rPr>
        <w:t>服务的独立性。</w:t>
      </w:r>
    </w:p>
    <w:p w14:paraId="0189C40A" w14:textId="55241892"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第二十</w:t>
      </w:r>
      <w:r w:rsidR="001E5604">
        <w:rPr>
          <w:rFonts w:ascii="仿宋" w:eastAsia="仿宋" w:hAnsi="仿宋" w:hint="eastAsia"/>
          <w:b/>
          <w:color w:val="000000"/>
          <w:sz w:val="32"/>
          <w:szCs w:val="32"/>
        </w:rPr>
        <w:t>三</w:t>
      </w:r>
      <w:r w:rsidRPr="0024362E">
        <w:rPr>
          <w:rFonts w:ascii="仿宋" w:eastAsia="仿宋" w:hAnsi="仿宋" w:hint="eastAsia"/>
          <w:b/>
          <w:color w:val="000000"/>
          <w:sz w:val="32"/>
          <w:szCs w:val="32"/>
        </w:rPr>
        <w:t>条</w:t>
      </w:r>
      <w:r w:rsidRPr="0024362E">
        <w:rPr>
          <w:rFonts w:ascii="仿宋" w:eastAsia="仿宋" w:hAnsi="仿宋" w:hint="eastAsia"/>
          <w:color w:val="000000"/>
          <w:sz w:val="32"/>
          <w:szCs w:val="32"/>
        </w:rPr>
        <w:t xml:space="preserve"> 税务师事务所及其涉税服务人员在提供涉税服务的过程中，应当恪守职业道德，不因任何利害关系影响涉税</w:t>
      </w:r>
      <w:r w:rsidR="00002596">
        <w:rPr>
          <w:rFonts w:ascii="仿宋" w:eastAsia="仿宋" w:hAnsi="仿宋" w:hint="eastAsia"/>
          <w:color w:val="000000"/>
          <w:sz w:val="32"/>
          <w:szCs w:val="32"/>
        </w:rPr>
        <w:t>专业</w:t>
      </w:r>
      <w:r w:rsidRPr="0024362E">
        <w:rPr>
          <w:rFonts w:ascii="仿宋" w:eastAsia="仿宋" w:hAnsi="仿宋" w:hint="eastAsia"/>
          <w:color w:val="000000"/>
          <w:sz w:val="32"/>
          <w:szCs w:val="32"/>
        </w:rPr>
        <w:t>服务的标准和涉税服务的结果。</w:t>
      </w:r>
    </w:p>
    <w:p w14:paraId="1D32629E" w14:textId="476B0275"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第二十</w:t>
      </w:r>
      <w:r w:rsidR="001E5604">
        <w:rPr>
          <w:rFonts w:ascii="仿宋" w:eastAsia="仿宋" w:hAnsi="仿宋" w:hint="eastAsia"/>
          <w:b/>
          <w:color w:val="000000"/>
          <w:sz w:val="32"/>
          <w:szCs w:val="32"/>
        </w:rPr>
        <w:t>四</w:t>
      </w:r>
      <w:r w:rsidRPr="0024362E">
        <w:rPr>
          <w:rFonts w:ascii="仿宋" w:eastAsia="仿宋" w:hAnsi="仿宋" w:hint="eastAsia"/>
          <w:b/>
          <w:color w:val="000000"/>
          <w:sz w:val="32"/>
          <w:szCs w:val="32"/>
        </w:rPr>
        <w:t>条</w:t>
      </w:r>
      <w:r w:rsidRPr="0024362E">
        <w:rPr>
          <w:rFonts w:ascii="仿宋" w:eastAsia="仿宋" w:hAnsi="仿宋" w:hint="eastAsia"/>
          <w:color w:val="000000"/>
          <w:sz w:val="32"/>
          <w:szCs w:val="32"/>
        </w:rPr>
        <w:t xml:space="preserve"> 在提供涉税</w:t>
      </w:r>
      <w:r w:rsidR="00002596">
        <w:rPr>
          <w:rFonts w:ascii="仿宋" w:eastAsia="仿宋" w:hAnsi="仿宋" w:hint="eastAsia"/>
          <w:color w:val="000000"/>
          <w:sz w:val="32"/>
          <w:szCs w:val="32"/>
        </w:rPr>
        <w:t>专业</w:t>
      </w:r>
      <w:r w:rsidRPr="0024362E">
        <w:rPr>
          <w:rFonts w:ascii="仿宋" w:eastAsia="仿宋" w:hAnsi="仿宋" w:hint="eastAsia"/>
          <w:color w:val="000000"/>
          <w:sz w:val="32"/>
          <w:szCs w:val="32"/>
        </w:rPr>
        <w:t>服务过程中，如果认为存在对独立性有不利影响的因素时，税务师事务所涉税服务人员应当识别、判断和评价不利影响的严重程度。</w:t>
      </w:r>
    </w:p>
    <w:p w14:paraId="30FDF69B" w14:textId="60312E32"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第二十</w:t>
      </w:r>
      <w:r w:rsidR="001E5604">
        <w:rPr>
          <w:rFonts w:ascii="仿宋" w:eastAsia="仿宋" w:hAnsi="仿宋" w:hint="eastAsia"/>
          <w:b/>
          <w:color w:val="000000"/>
          <w:sz w:val="32"/>
          <w:szCs w:val="32"/>
        </w:rPr>
        <w:t>五</w:t>
      </w:r>
      <w:r w:rsidRPr="0024362E">
        <w:rPr>
          <w:rFonts w:ascii="仿宋" w:eastAsia="仿宋" w:hAnsi="仿宋" w:hint="eastAsia"/>
          <w:b/>
          <w:color w:val="000000"/>
          <w:sz w:val="32"/>
          <w:szCs w:val="32"/>
        </w:rPr>
        <w:t>条</w:t>
      </w:r>
      <w:r w:rsidRPr="0024362E">
        <w:rPr>
          <w:rFonts w:ascii="仿宋" w:eastAsia="仿宋" w:hAnsi="仿宋" w:hint="eastAsia"/>
          <w:color w:val="000000"/>
          <w:sz w:val="32"/>
          <w:szCs w:val="32"/>
        </w:rPr>
        <w:t xml:space="preserve"> 税务师事务所及其涉税服务人员如果知悉或有理由相信相关因素对于独立性将产生不利影响，应当采取措施排除或者消除该影响因素。</w:t>
      </w:r>
    </w:p>
    <w:p w14:paraId="19EA67EC" w14:textId="4BB5CF6D"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lastRenderedPageBreak/>
        <w:t>第二十</w:t>
      </w:r>
      <w:r w:rsidR="001E5604">
        <w:rPr>
          <w:rFonts w:ascii="仿宋" w:eastAsia="仿宋" w:hAnsi="仿宋" w:hint="eastAsia"/>
          <w:b/>
          <w:color w:val="000000"/>
          <w:sz w:val="32"/>
          <w:szCs w:val="32"/>
        </w:rPr>
        <w:t>六</w:t>
      </w:r>
      <w:r w:rsidRPr="0024362E">
        <w:rPr>
          <w:rFonts w:ascii="仿宋" w:eastAsia="仿宋" w:hAnsi="仿宋" w:hint="eastAsia"/>
          <w:b/>
          <w:color w:val="000000"/>
          <w:sz w:val="32"/>
          <w:szCs w:val="32"/>
        </w:rPr>
        <w:t>条</w:t>
      </w:r>
      <w:r w:rsidRPr="0024362E">
        <w:rPr>
          <w:rFonts w:ascii="仿宋" w:eastAsia="仿宋" w:hAnsi="仿宋" w:hint="eastAsia"/>
          <w:color w:val="000000"/>
          <w:sz w:val="32"/>
          <w:szCs w:val="32"/>
        </w:rPr>
        <w:t xml:space="preserve"> 税务师事务所及其涉税服务人员在提供涉税服务的过程中，如果无法采取适当的措施防范、排除或者消除不利于独立性的影响因素，应拒绝接受涉税</w:t>
      </w:r>
      <w:r w:rsidR="00002596">
        <w:rPr>
          <w:rFonts w:ascii="仿宋" w:eastAsia="仿宋" w:hAnsi="仿宋" w:hint="eastAsia"/>
          <w:color w:val="000000"/>
          <w:sz w:val="32"/>
          <w:szCs w:val="32"/>
        </w:rPr>
        <w:t>专业</w:t>
      </w:r>
      <w:r w:rsidRPr="0024362E">
        <w:rPr>
          <w:rFonts w:ascii="仿宋" w:eastAsia="仿宋" w:hAnsi="仿宋" w:hint="eastAsia"/>
          <w:color w:val="000000"/>
          <w:sz w:val="32"/>
          <w:szCs w:val="32"/>
        </w:rPr>
        <w:t>服务业务委托或终止提供涉税</w:t>
      </w:r>
      <w:r w:rsidR="00002596">
        <w:rPr>
          <w:rFonts w:ascii="仿宋" w:eastAsia="仿宋" w:hAnsi="仿宋" w:hint="eastAsia"/>
          <w:color w:val="000000"/>
          <w:sz w:val="32"/>
          <w:szCs w:val="32"/>
        </w:rPr>
        <w:t>专业</w:t>
      </w:r>
      <w:r w:rsidRPr="0024362E">
        <w:rPr>
          <w:rFonts w:ascii="仿宋" w:eastAsia="仿宋" w:hAnsi="仿宋" w:hint="eastAsia"/>
          <w:color w:val="000000"/>
          <w:sz w:val="32"/>
          <w:szCs w:val="32"/>
        </w:rPr>
        <w:t>服务。</w:t>
      </w:r>
    </w:p>
    <w:p w14:paraId="50A18F21" w14:textId="4718ACF3"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第二十</w:t>
      </w:r>
      <w:r w:rsidR="001E5604">
        <w:rPr>
          <w:rFonts w:ascii="仿宋" w:eastAsia="仿宋" w:hAnsi="仿宋" w:hint="eastAsia"/>
          <w:b/>
          <w:color w:val="000000"/>
          <w:sz w:val="32"/>
          <w:szCs w:val="32"/>
        </w:rPr>
        <w:t>七</w:t>
      </w:r>
      <w:r w:rsidRPr="0024362E">
        <w:rPr>
          <w:rFonts w:ascii="仿宋" w:eastAsia="仿宋" w:hAnsi="仿宋" w:hint="eastAsia"/>
          <w:b/>
          <w:color w:val="000000"/>
          <w:sz w:val="32"/>
          <w:szCs w:val="32"/>
        </w:rPr>
        <w:t xml:space="preserve">条 </w:t>
      </w:r>
      <w:r w:rsidRPr="0024362E">
        <w:rPr>
          <w:rFonts w:ascii="仿宋" w:eastAsia="仿宋" w:hAnsi="仿宋" w:hint="eastAsia"/>
          <w:color w:val="000000"/>
          <w:sz w:val="32"/>
          <w:szCs w:val="32"/>
        </w:rPr>
        <w:t>税务师事务所涉税服务人员承办业务，如与委托人存在以下利害关系之一，可能影响业务公正执行的，应当主动向所在的税务师事务所说明情况并请求回避。</w:t>
      </w:r>
    </w:p>
    <w:p w14:paraId="60FCC4A2" w14:textId="77777777" w:rsidR="0075474E" w:rsidRPr="0024362E" w:rsidRDefault="0075474E" w:rsidP="0075474E">
      <w:pPr>
        <w:ind w:firstLineChars="200" w:firstLine="640"/>
        <w:rPr>
          <w:rFonts w:ascii="仿宋" w:eastAsia="仿宋" w:hAnsi="仿宋"/>
          <w:color w:val="000000"/>
          <w:sz w:val="32"/>
          <w:szCs w:val="32"/>
        </w:rPr>
      </w:pPr>
      <w:r w:rsidRPr="0024362E">
        <w:rPr>
          <w:rFonts w:ascii="仿宋" w:eastAsia="仿宋" w:hAnsi="仿宋" w:hint="eastAsia"/>
          <w:color w:val="000000"/>
          <w:sz w:val="32"/>
          <w:szCs w:val="32"/>
        </w:rPr>
        <w:t>所称利害关系主要包括：</w:t>
      </w:r>
    </w:p>
    <w:p w14:paraId="5C1062B3" w14:textId="77777777" w:rsidR="0075474E" w:rsidRPr="0024362E" w:rsidRDefault="0075474E" w:rsidP="0075474E">
      <w:pPr>
        <w:ind w:firstLineChars="200" w:firstLine="640"/>
        <w:rPr>
          <w:rFonts w:ascii="仿宋" w:eastAsia="仿宋" w:hAnsi="仿宋"/>
          <w:color w:val="000000"/>
          <w:sz w:val="32"/>
          <w:szCs w:val="32"/>
        </w:rPr>
      </w:pPr>
      <w:r w:rsidRPr="0024362E">
        <w:rPr>
          <w:rFonts w:ascii="仿宋" w:eastAsia="仿宋" w:hAnsi="仿宋" w:hint="eastAsia"/>
          <w:color w:val="000000"/>
          <w:sz w:val="32"/>
          <w:szCs w:val="32"/>
        </w:rPr>
        <w:t>（一）与委托人存在密切的商业关系或者涉及直接的经济利益；</w:t>
      </w:r>
    </w:p>
    <w:p w14:paraId="7BA763C9" w14:textId="77777777" w:rsidR="0075474E" w:rsidRPr="0024362E" w:rsidRDefault="0075474E" w:rsidP="0075474E">
      <w:pPr>
        <w:ind w:firstLineChars="200" w:firstLine="640"/>
        <w:rPr>
          <w:rFonts w:ascii="仿宋" w:eastAsia="仿宋" w:hAnsi="仿宋"/>
          <w:color w:val="000000"/>
          <w:sz w:val="32"/>
          <w:szCs w:val="32"/>
        </w:rPr>
      </w:pPr>
      <w:r w:rsidRPr="0024362E">
        <w:rPr>
          <w:rFonts w:ascii="仿宋" w:eastAsia="仿宋" w:hAnsi="仿宋" w:hint="eastAsia"/>
          <w:color w:val="000000"/>
          <w:sz w:val="32"/>
          <w:szCs w:val="32"/>
        </w:rPr>
        <w:t>（二）税务师事务所的收入过度依赖于某一委托人；</w:t>
      </w:r>
    </w:p>
    <w:p w14:paraId="5FAC1266" w14:textId="77777777" w:rsidR="0075474E" w:rsidRPr="0024362E" w:rsidRDefault="0075474E" w:rsidP="0075474E">
      <w:pPr>
        <w:ind w:firstLineChars="200" w:firstLine="640"/>
        <w:rPr>
          <w:rFonts w:ascii="仿宋" w:eastAsia="仿宋" w:hAnsi="仿宋"/>
          <w:color w:val="000000"/>
          <w:sz w:val="32"/>
          <w:szCs w:val="32"/>
        </w:rPr>
      </w:pPr>
      <w:r w:rsidRPr="0024362E">
        <w:rPr>
          <w:rFonts w:ascii="仿宋" w:eastAsia="仿宋" w:hAnsi="仿宋" w:hint="eastAsia"/>
          <w:color w:val="000000"/>
          <w:sz w:val="32"/>
          <w:szCs w:val="32"/>
        </w:rPr>
        <w:t>（三）承办业务的涉税服务人员受雇于该委托人；</w:t>
      </w:r>
    </w:p>
    <w:p w14:paraId="674AC0F9" w14:textId="77777777" w:rsidR="0075474E" w:rsidRPr="0024362E" w:rsidRDefault="0075474E" w:rsidP="0075474E">
      <w:pPr>
        <w:ind w:firstLineChars="200" w:firstLine="640"/>
        <w:rPr>
          <w:rFonts w:ascii="仿宋" w:eastAsia="仿宋" w:hAnsi="仿宋"/>
          <w:color w:val="000000"/>
          <w:sz w:val="32"/>
          <w:szCs w:val="32"/>
        </w:rPr>
      </w:pPr>
      <w:r w:rsidRPr="0024362E">
        <w:rPr>
          <w:rFonts w:ascii="仿宋" w:eastAsia="仿宋" w:hAnsi="仿宋" w:hint="eastAsia"/>
          <w:color w:val="000000"/>
          <w:sz w:val="32"/>
          <w:szCs w:val="32"/>
        </w:rPr>
        <w:t>（四）税务师事务所受到解除业务关系的威胁；</w:t>
      </w:r>
    </w:p>
    <w:p w14:paraId="39D9FC34" w14:textId="77777777" w:rsidR="0075474E" w:rsidRDefault="0075474E" w:rsidP="0075474E">
      <w:pPr>
        <w:ind w:firstLineChars="200" w:firstLine="640"/>
        <w:rPr>
          <w:rFonts w:ascii="仿宋" w:eastAsia="仿宋" w:hAnsi="仿宋"/>
          <w:color w:val="000000"/>
          <w:sz w:val="32"/>
          <w:szCs w:val="32"/>
        </w:rPr>
      </w:pPr>
      <w:r w:rsidRPr="0024362E">
        <w:rPr>
          <w:rFonts w:ascii="仿宋" w:eastAsia="仿宋" w:hAnsi="仿宋" w:hint="eastAsia"/>
          <w:color w:val="000000"/>
          <w:sz w:val="32"/>
          <w:szCs w:val="32"/>
        </w:rPr>
        <w:t>（五）与委托人有夫妻关系、直系血亲关系、三代以内旁系血亲关系以及近姻亲关系；</w:t>
      </w:r>
    </w:p>
    <w:p w14:paraId="7AAD385E" w14:textId="77777777" w:rsidR="00002596" w:rsidRPr="0024362E" w:rsidRDefault="00002596" w:rsidP="0075474E">
      <w:pPr>
        <w:ind w:firstLineChars="200" w:firstLine="640"/>
        <w:rPr>
          <w:rFonts w:ascii="仿宋" w:eastAsia="仿宋" w:hAnsi="仿宋"/>
          <w:color w:val="000000"/>
          <w:sz w:val="32"/>
          <w:szCs w:val="32"/>
        </w:rPr>
      </w:pPr>
      <w:r>
        <w:rPr>
          <w:rFonts w:ascii="仿宋" w:eastAsia="仿宋" w:hAnsi="仿宋" w:hint="eastAsia"/>
          <w:color w:val="000000"/>
          <w:sz w:val="32"/>
          <w:szCs w:val="32"/>
        </w:rPr>
        <w:t>（六）执业相关法律法规规定的利益冲突关系；</w:t>
      </w:r>
    </w:p>
    <w:p w14:paraId="62587A6A" w14:textId="423453F5" w:rsidR="0075474E" w:rsidRPr="0024362E" w:rsidRDefault="0075474E" w:rsidP="0075474E">
      <w:pPr>
        <w:ind w:firstLineChars="200" w:firstLine="640"/>
        <w:rPr>
          <w:rFonts w:ascii="仿宋" w:eastAsia="仿宋" w:hAnsi="仿宋"/>
          <w:color w:val="000000"/>
          <w:sz w:val="32"/>
          <w:szCs w:val="32"/>
        </w:rPr>
      </w:pPr>
      <w:r w:rsidRPr="0024362E">
        <w:rPr>
          <w:rFonts w:ascii="仿宋" w:eastAsia="仿宋" w:hAnsi="仿宋" w:hint="eastAsia"/>
          <w:color w:val="000000"/>
          <w:sz w:val="32"/>
          <w:szCs w:val="32"/>
        </w:rPr>
        <w:t>（</w:t>
      </w:r>
      <w:r w:rsidR="00002596">
        <w:rPr>
          <w:rFonts w:ascii="仿宋" w:eastAsia="仿宋" w:hAnsi="仿宋" w:hint="eastAsia"/>
          <w:color w:val="000000"/>
          <w:sz w:val="32"/>
          <w:szCs w:val="32"/>
        </w:rPr>
        <w:t>七</w:t>
      </w:r>
      <w:r w:rsidRPr="0024362E">
        <w:rPr>
          <w:rFonts w:ascii="仿宋" w:eastAsia="仿宋" w:hAnsi="仿宋" w:hint="eastAsia"/>
          <w:color w:val="000000"/>
          <w:sz w:val="32"/>
          <w:szCs w:val="32"/>
        </w:rPr>
        <w:t>）其他可能影响业务公正执行的情况。</w:t>
      </w:r>
    </w:p>
    <w:p w14:paraId="775D0F8B" w14:textId="720CD38E" w:rsidR="0075474E" w:rsidRPr="0024362E" w:rsidRDefault="0075474E" w:rsidP="0075474E">
      <w:pPr>
        <w:ind w:firstLineChars="200" w:firstLine="643"/>
        <w:rPr>
          <w:rFonts w:ascii="仿宋" w:eastAsia="仿宋" w:hAnsi="仿宋"/>
          <w:color w:val="000000"/>
          <w:sz w:val="32"/>
          <w:szCs w:val="32"/>
        </w:rPr>
      </w:pPr>
      <w:r w:rsidRPr="0024362E">
        <w:rPr>
          <w:rFonts w:ascii="仿宋" w:eastAsia="仿宋" w:hAnsi="仿宋" w:hint="eastAsia"/>
          <w:b/>
          <w:color w:val="000000"/>
          <w:sz w:val="32"/>
          <w:szCs w:val="32"/>
        </w:rPr>
        <w:t>第二十</w:t>
      </w:r>
      <w:r w:rsidR="001E5604">
        <w:rPr>
          <w:rFonts w:ascii="仿宋" w:eastAsia="仿宋" w:hAnsi="仿宋" w:hint="eastAsia"/>
          <w:b/>
          <w:color w:val="000000"/>
          <w:sz w:val="32"/>
          <w:szCs w:val="32"/>
        </w:rPr>
        <w:t>八</w:t>
      </w:r>
      <w:r w:rsidRPr="0024362E">
        <w:rPr>
          <w:rFonts w:ascii="仿宋" w:eastAsia="仿宋" w:hAnsi="仿宋" w:hint="eastAsia"/>
          <w:b/>
          <w:color w:val="000000"/>
          <w:sz w:val="32"/>
          <w:szCs w:val="32"/>
        </w:rPr>
        <w:t xml:space="preserve">条 </w:t>
      </w:r>
      <w:r w:rsidRPr="0024362E">
        <w:rPr>
          <w:rFonts w:ascii="仿宋" w:eastAsia="仿宋" w:hAnsi="仿宋" w:hint="eastAsia"/>
          <w:color w:val="000000"/>
          <w:sz w:val="32"/>
          <w:szCs w:val="32"/>
        </w:rPr>
        <w:t>税务师事务所应当</w:t>
      </w:r>
      <w:r w:rsidR="00002596">
        <w:rPr>
          <w:rFonts w:ascii="仿宋" w:eastAsia="仿宋" w:hAnsi="仿宋" w:hint="eastAsia"/>
          <w:color w:val="000000"/>
          <w:sz w:val="32"/>
          <w:szCs w:val="32"/>
        </w:rPr>
        <w:t>严格执行涉税专业人服务业务规范，并</w:t>
      </w:r>
      <w:r w:rsidRPr="0024362E">
        <w:rPr>
          <w:rFonts w:ascii="仿宋" w:eastAsia="仿宋" w:hAnsi="仿宋" w:hint="eastAsia"/>
          <w:color w:val="000000"/>
          <w:sz w:val="32"/>
          <w:szCs w:val="32"/>
        </w:rPr>
        <w:t>制定必要的规章制度，支持和保障税务师事务所涉税服务人员涉税</w:t>
      </w:r>
      <w:r w:rsidR="00002596">
        <w:rPr>
          <w:rFonts w:ascii="仿宋" w:eastAsia="仿宋" w:hAnsi="仿宋" w:hint="eastAsia"/>
          <w:color w:val="000000"/>
          <w:sz w:val="32"/>
          <w:szCs w:val="32"/>
        </w:rPr>
        <w:t>专业</w:t>
      </w:r>
      <w:r w:rsidRPr="0024362E">
        <w:rPr>
          <w:rFonts w:ascii="仿宋" w:eastAsia="仿宋" w:hAnsi="仿宋" w:hint="eastAsia"/>
          <w:color w:val="000000"/>
          <w:sz w:val="32"/>
          <w:szCs w:val="32"/>
        </w:rPr>
        <w:t>服务的独立性。</w:t>
      </w:r>
    </w:p>
    <w:p w14:paraId="482A3BEF" w14:textId="77777777" w:rsidR="0075474E" w:rsidRPr="0024362E" w:rsidRDefault="0075474E" w:rsidP="0075474E">
      <w:pPr>
        <w:ind w:firstLineChars="200" w:firstLine="420"/>
        <w:rPr>
          <w:rFonts w:ascii="仿宋" w:eastAsia="仿宋" w:hAnsi="仿宋"/>
          <w:color w:val="000000"/>
          <w:szCs w:val="21"/>
        </w:rPr>
      </w:pPr>
    </w:p>
    <w:p w14:paraId="174A2428" w14:textId="77777777" w:rsidR="0075474E" w:rsidRPr="0024362E" w:rsidRDefault="0075474E" w:rsidP="0075474E">
      <w:pPr>
        <w:jc w:val="center"/>
        <w:rPr>
          <w:rFonts w:ascii="仿宋" w:eastAsia="仿宋" w:hAnsi="仿宋"/>
          <w:b/>
          <w:color w:val="000000"/>
          <w:sz w:val="32"/>
          <w:szCs w:val="32"/>
        </w:rPr>
      </w:pPr>
      <w:r w:rsidRPr="0024362E">
        <w:rPr>
          <w:rFonts w:ascii="仿宋" w:eastAsia="仿宋" w:hAnsi="仿宋" w:hint="eastAsia"/>
          <w:b/>
          <w:color w:val="000000"/>
          <w:sz w:val="32"/>
          <w:szCs w:val="32"/>
        </w:rPr>
        <w:t>第四章  客观公正</w:t>
      </w:r>
    </w:p>
    <w:p w14:paraId="1259CE54" w14:textId="120D7B7D"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w:t>
      </w:r>
      <w:r w:rsidR="00F7100B">
        <w:rPr>
          <w:rFonts w:ascii="仿宋" w:eastAsia="仿宋" w:hAnsi="仿宋" w:hint="eastAsia"/>
          <w:b/>
          <w:color w:val="000000"/>
          <w:sz w:val="32"/>
          <w:szCs w:val="32"/>
        </w:rPr>
        <w:t>二</w:t>
      </w:r>
      <w:r w:rsidRPr="0024362E">
        <w:rPr>
          <w:rFonts w:ascii="仿宋" w:eastAsia="仿宋" w:hAnsi="仿宋" w:hint="eastAsia"/>
          <w:b/>
          <w:color w:val="000000"/>
          <w:sz w:val="32"/>
          <w:szCs w:val="32"/>
        </w:rPr>
        <w:t>十</w:t>
      </w:r>
      <w:r w:rsidR="001E5604">
        <w:rPr>
          <w:rFonts w:ascii="仿宋" w:eastAsia="仿宋" w:hAnsi="仿宋" w:hint="eastAsia"/>
          <w:b/>
          <w:color w:val="000000"/>
          <w:sz w:val="32"/>
          <w:szCs w:val="32"/>
        </w:rPr>
        <w:t>九</w:t>
      </w:r>
      <w:r w:rsidRPr="0024362E">
        <w:rPr>
          <w:rFonts w:ascii="仿宋" w:eastAsia="仿宋" w:hAnsi="仿宋" w:hint="eastAsia"/>
          <w:b/>
          <w:color w:val="000000"/>
          <w:sz w:val="32"/>
          <w:szCs w:val="32"/>
        </w:rPr>
        <w:t>条</w:t>
      </w:r>
      <w:r w:rsidRPr="0024362E">
        <w:rPr>
          <w:rFonts w:ascii="仿宋" w:eastAsia="仿宋" w:hAnsi="仿宋" w:hint="eastAsia"/>
          <w:color w:val="000000"/>
          <w:sz w:val="32"/>
          <w:szCs w:val="32"/>
        </w:rPr>
        <w:t xml:space="preserve"> 税务师事务所涉税服务人员在提供涉税</w:t>
      </w:r>
      <w:r w:rsidR="00002596">
        <w:rPr>
          <w:rFonts w:ascii="仿宋" w:eastAsia="仿宋" w:hAnsi="仿宋" w:hint="eastAsia"/>
          <w:color w:val="000000"/>
          <w:sz w:val="32"/>
          <w:szCs w:val="32"/>
        </w:rPr>
        <w:t>专</w:t>
      </w:r>
      <w:r w:rsidR="00002596">
        <w:rPr>
          <w:rFonts w:ascii="仿宋" w:eastAsia="仿宋" w:hAnsi="仿宋" w:hint="eastAsia"/>
          <w:color w:val="000000"/>
          <w:sz w:val="32"/>
          <w:szCs w:val="32"/>
        </w:rPr>
        <w:lastRenderedPageBreak/>
        <w:t>业</w:t>
      </w:r>
      <w:r w:rsidRPr="0024362E">
        <w:rPr>
          <w:rFonts w:ascii="仿宋" w:eastAsia="仿宋" w:hAnsi="仿宋" w:hint="eastAsia"/>
          <w:color w:val="000000"/>
          <w:sz w:val="32"/>
          <w:szCs w:val="32"/>
        </w:rPr>
        <w:t>服务的过程中，应当保持客观。</w:t>
      </w:r>
    </w:p>
    <w:p w14:paraId="1A4D1E0C" w14:textId="7777777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color w:val="000000"/>
          <w:sz w:val="32"/>
          <w:szCs w:val="32"/>
        </w:rPr>
        <w:t>所称保持客观，是指税务师事务所涉税服务人员在提供涉税</w:t>
      </w:r>
      <w:r w:rsidR="00002596">
        <w:rPr>
          <w:rFonts w:ascii="仿宋" w:eastAsia="仿宋" w:hAnsi="仿宋" w:hint="eastAsia"/>
          <w:color w:val="000000"/>
          <w:sz w:val="32"/>
          <w:szCs w:val="32"/>
        </w:rPr>
        <w:t>专业</w:t>
      </w:r>
      <w:r w:rsidRPr="0024362E">
        <w:rPr>
          <w:rFonts w:ascii="仿宋" w:eastAsia="仿宋" w:hAnsi="仿宋" w:hint="eastAsia"/>
          <w:color w:val="000000"/>
          <w:sz w:val="32"/>
          <w:szCs w:val="32"/>
        </w:rPr>
        <w:t>服务的过程中，应当实事求是，遵守国家法律、法规规定，基于委托人的业务事实提供涉税</w:t>
      </w:r>
      <w:r w:rsidR="00002596">
        <w:rPr>
          <w:rFonts w:ascii="仿宋" w:eastAsia="仿宋" w:hAnsi="仿宋" w:hint="eastAsia"/>
          <w:color w:val="000000"/>
          <w:sz w:val="32"/>
          <w:szCs w:val="32"/>
        </w:rPr>
        <w:t>专业</w:t>
      </w:r>
      <w:r w:rsidRPr="0024362E">
        <w:rPr>
          <w:rFonts w:ascii="仿宋" w:eastAsia="仿宋" w:hAnsi="仿宋" w:hint="eastAsia"/>
          <w:color w:val="000000"/>
          <w:sz w:val="32"/>
          <w:szCs w:val="32"/>
        </w:rPr>
        <w:t>服务，不以个人意志为出发点和目的，不因利益冲突、个人偏见或其他因素影响职业判断及职业结论。</w:t>
      </w:r>
    </w:p>
    <w:p w14:paraId="1B86684F" w14:textId="5DD91BEC"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w:t>
      </w:r>
      <w:r w:rsidR="001E5604">
        <w:rPr>
          <w:rFonts w:ascii="仿宋" w:eastAsia="仿宋" w:hAnsi="仿宋" w:hint="eastAsia"/>
          <w:b/>
          <w:color w:val="000000"/>
          <w:sz w:val="32"/>
          <w:szCs w:val="32"/>
        </w:rPr>
        <w:t>三十</w:t>
      </w:r>
      <w:r w:rsidRPr="0024362E">
        <w:rPr>
          <w:rFonts w:ascii="仿宋" w:eastAsia="仿宋" w:hAnsi="仿宋" w:hint="eastAsia"/>
          <w:b/>
          <w:color w:val="000000"/>
          <w:sz w:val="32"/>
          <w:szCs w:val="32"/>
        </w:rPr>
        <w:t>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税务师事务所涉税服务人员在提供涉税</w:t>
      </w:r>
      <w:r w:rsidR="00002596">
        <w:rPr>
          <w:rFonts w:ascii="仿宋" w:eastAsia="仿宋" w:hAnsi="仿宋" w:hint="eastAsia"/>
          <w:color w:val="000000"/>
          <w:sz w:val="32"/>
          <w:szCs w:val="32"/>
        </w:rPr>
        <w:t>专业</w:t>
      </w:r>
      <w:r w:rsidRPr="0024362E">
        <w:rPr>
          <w:rFonts w:ascii="仿宋" w:eastAsia="仿宋" w:hAnsi="仿宋" w:hint="eastAsia"/>
          <w:color w:val="000000"/>
          <w:sz w:val="32"/>
          <w:szCs w:val="32"/>
        </w:rPr>
        <w:t>服务的过程中，应当保持公正。</w:t>
      </w:r>
    </w:p>
    <w:p w14:paraId="0E5C7026" w14:textId="6C85BCF0"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color w:val="000000"/>
          <w:sz w:val="32"/>
          <w:szCs w:val="32"/>
        </w:rPr>
        <w:t>所称保持公正，是指税务师事务所涉税服务人员在提供涉税</w:t>
      </w:r>
      <w:r w:rsidR="00002596">
        <w:rPr>
          <w:rFonts w:ascii="仿宋" w:eastAsia="仿宋" w:hAnsi="仿宋" w:hint="eastAsia"/>
          <w:color w:val="000000"/>
          <w:sz w:val="32"/>
          <w:szCs w:val="32"/>
        </w:rPr>
        <w:t>专业</w:t>
      </w:r>
      <w:r w:rsidRPr="0024362E">
        <w:rPr>
          <w:rFonts w:ascii="仿宋" w:eastAsia="仿宋" w:hAnsi="仿宋" w:hint="eastAsia"/>
          <w:color w:val="000000"/>
          <w:sz w:val="32"/>
          <w:szCs w:val="32"/>
        </w:rPr>
        <w:t>服务的过程中，应当</w:t>
      </w:r>
      <w:r w:rsidRPr="0024362E">
        <w:rPr>
          <w:rFonts w:ascii="仿宋" w:eastAsia="仿宋" w:hAnsi="仿宋"/>
          <w:color w:val="000000"/>
          <w:sz w:val="32"/>
          <w:szCs w:val="32"/>
        </w:rPr>
        <w:t>公平正直，</w:t>
      </w:r>
      <w:r w:rsidRPr="0024362E">
        <w:rPr>
          <w:rFonts w:ascii="仿宋" w:eastAsia="仿宋" w:hAnsi="仿宋" w:hint="eastAsia"/>
          <w:color w:val="000000"/>
          <w:sz w:val="32"/>
          <w:szCs w:val="32"/>
        </w:rPr>
        <w:t>遵守国家法律、法规规定，符合正当的</w:t>
      </w:r>
      <w:r w:rsidRPr="0024362E">
        <w:rPr>
          <w:rFonts w:ascii="仿宋" w:eastAsia="仿宋" w:hAnsi="仿宋"/>
          <w:color w:val="000000"/>
          <w:sz w:val="32"/>
          <w:szCs w:val="32"/>
        </w:rPr>
        <w:t>社会基本价值取向</w:t>
      </w:r>
      <w:r w:rsidRPr="0024362E">
        <w:rPr>
          <w:rFonts w:ascii="仿宋" w:eastAsia="仿宋" w:hAnsi="仿宋" w:hint="eastAsia"/>
          <w:color w:val="000000"/>
          <w:sz w:val="32"/>
          <w:szCs w:val="32"/>
        </w:rPr>
        <w:t>，恪守</w:t>
      </w:r>
      <w:r w:rsidRPr="0024362E">
        <w:rPr>
          <w:rFonts w:ascii="仿宋" w:eastAsia="仿宋" w:hAnsi="仿宋"/>
          <w:color w:val="000000"/>
          <w:sz w:val="32"/>
          <w:szCs w:val="32"/>
        </w:rPr>
        <w:t>公认的道德规范要求</w:t>
      </w:r>
      <w:r w:rsidRPr="0024362E">
        <w:rPr>
          <w:rFonts w:ascii="仿宋" w:eastAsia="仿宋" w:hAnsi="仿宋" w:hint="eastAsia"/>
          <w:color w:val="000000"/>
          <w:sz w:val="32"/>
          <w:szCs w:val="32"/>
        </w:rPr>
        <w:t>和本</w:t>
      </w:r>
      <w:r w:rsidR="00002596">
        <w:rPr>
          <w:rFonts w:ascii="仿宋" w:eastAsia="仿宋" w:hAnsi="仿宋" w:hint="eastAsia"/>
          <w:color w:val="000000"/>
          <w:sz w:val="32"/>
          <w:szCs w:val="32"/>
        </w:rPr>
        <w:t>指引</w:t>
      </w:r>
      <w:r w:rsidRPr="0024362E">
        <w:rPr>
          <w:rFonts w:ascii="仿宋" w:eastAsia="仿宋" w:hAnsi="仿宋" w:hint="eastAsia"/>
          <w:color w:val="000000"/>
          <w:sz w:val="32"/>
          <w:szCs w:val="32"/>
        </w:rPr>
        <w:t>要求。</w:t>
      </w:r>
      <w:r w:rsidRPr="0024362E">
        <w:rPr>
          <w:rFonts w:ascii="仿宋" w:eastAsia="仿宋" w:hAnsi="仿宋"/>
          <w:color w:val="000000"/>
          <w:sz w:val="32"/>
          <w:szCs w:val="32"/>
        </w:rPr>
        <w:t xml:space="preserve"> </w:t>
      </w:r>
    </w:p>
    <w:p w14:paraId="0B47264B" w14:textId="200756C8"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第三十</w:t>
      </w:r>
      <w:r w:rsidR="001E5604">
        <w:rPr>
          <w:rFonts w:ascii="仿宋" w:eastAsia="仿宋" w:hAnsi="仿宋" w:hint="eastAsia"/>
          <w:b/>
          <w:color w:val="000000"/>
          <w:sz w:val="32"/>
          <w:szCs w:val="32"/>
        </w:rPr>
        <w:t>一</w:t>
      </w:r>
      <w:r w:rsidRPr="0024362E">
        <w:rPr>
          <w:rFonts w:ascii="仿宋" w:eastAsia="仿宋" w:hAnsi="仿宋" w:hint="eastAsia"/>
          <w:b/>
          <w:color w:val="000000"/>
          <w:sz w:val="32"/>
          <w:szCs w:val="32"/>
        </w:rPr>
        <w:t>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税务师事务所涉税服务人员不得伪造证据，不得改变证据的内容、形式及属性，不得有意忽视证据。</w:t>
      </w:r>
    </w:p>
    <w:p w14:paraId="4394BF79" w14:textId="58A32D59"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第三十</w:t>
      </w:r>
      <w:r w:rsidR="001E5604">
        <w:rPr>
          <w:rFonts w:ascii="仿宋" w:eastAsia="仿宋" w:hAnsi="仿宋" w:hint="eastAsia"/>
          <w:b/>
          <w:color w:val="000000"/>
          <w:sz w:val="32"/>
          <w:szCs w:val="32"/>
        </w:rPr>
        <w:t>二</w:t>
      </w:r>
      <w:r w:rsidRPr="0024362E">
        <w:rPr>
          <w:rFonts w:ascii="仿宋" w:eastAsia="仿宋" w:hAnsi="仿宋" w:hint="eastAsia"/>
          <w:b/>
          <w:color w:val="000000"/>
          <w:sz w:val="32"/>
          <w:szCs w:val="32"/>
        </w:rPr>
        <w:t>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委托人提供不实资料的，税务师事务所涉税服务人员应当终止提供涉税服务。</w:t>
      </w:r>
    </w:p>
    <w:p w14:paraId="3C824F96" w14:textId="38E81A63"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第三十</w:t>
      </w:r>
      <w:r w:rsidR="001E5604">
        <w:rPr>
          <w:rFonts w:ascii="仿宋" w:eastAsia="仿宋" w:hAnsi="仿宋" w:hint="eastAsia"/>
          <w:b/>
          <w:color w:val="000000"/>
          <w:sz w:val="32"/>
          <w:szCs w:val="32"/>
        </w:rPr>
        <w:t>三</w:t>
      </w:r>
      <w:r w:rsidRPr="0024362E">
        <w:rPr>
          <w:rFonts w:ascii="仿宋" w:eastAsia="仿宋" w:hAnsi="仿宋" w:hint="eastAsia"/>
          <w:b/>
          <w:color w:val="000000"/>
          <w:sz w:val="32"/>
          <w:szCs w:val="32"/>
        </w:rPr>
        <w:t>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税务师事务所涉税服务人员不得</w:t>
      </w:r>
      <w:r w:rsidR="00002596">
        <w:rPr>
          <w:rFonts w:ascii="仿宋" w:eastAsia="仿宋" w:hAnsi="仿宋" w:hint="eastAsia"/>
          <w:color w:val="000000"/>
          <w:sz w:val="32"/>
          <w:szCs w:val="32"/>
        </w:rPr>
        <w:t>违反</w:t>
      </w:r>
      <w:r w:rsidRPr="0024362E">
        <w:rPr>
          <w:rFonts w:ascii="仿宋" w:eastAsia="仿宋" w:hAnsi="仿宋"/>
          <w:color w:val="000000"/>
          <w:sz w:val="32"/>
          <w:szCs w:val="32"/>
        </w:rPr>
        <w:t>涉税专业服务相关业务规范</w:t>
      </w:r>
      <w:r w:rsidRPr="0024362E">
        <w:rPr>
          <w:rFonts w:ascii="仿宋" w:eastAsia="仿宋" w:hAnsi="仿宋" w:hint="eastAsia"/>
          <w:color w:val="000000"/>
          <w:sz w:val="32"/>
          <w:szCs w:val="32"/>
        </w:rPr>
        <w:t>提供服务</w:t>
      </w:r>
      <w:r w:rsidRPr="0024362E">
        <w:rPr>
          <w:rFonts w:ascii="仿宋" w:eastAsia="仿宋" w:hAnsi="仿宋"/>
          <w:color w:val="000000"/>
          <w:sz w:val="32"/>
          <w:szCs w:val="32"/>
        </w:rPr>
        <w:t>，出具虚假意见</w:t>
      </w:r>
      <w:r w:rsidRPr="0024362E">
        <w:rPr>
          <w:rFonts w:ascii="仿宋" w:eastAsia="仿宋" w:hAnsi="仿宋" w:hint="eastAsia"/>
          <w:color w:val="000000"/>
          <w:sz w:val="32"/>
          <w:szCs w:val="32"/>
        </w:rPr>
        <w:t>。</w:t>
      </w:r>
    </w:p>
    <w:p w14:paraId="6E340408" w14:textId="77777777" w:rsidR="0075474E" w:rsidRPr="0024362E" w:rsidRDefault="0075474E" w:rsidP="0075474E">
      <w:pPr>
        <w:jc w:val="center"/>
        <w:rPr>
          <w:rFonts w:ascii="仿宋" w:eastAsia="仿宋" w:hAnsi="仿宋"/>
          <w:b/>
          <w:color w:val="000000"/>
          <w:sz w:val="32"/>
          <w:szCs w:val="32"/>
        </w:rPr>
      </w:pPr>
      <w:r w:rsidRPr="0024362E">
        <w:rPr>
          <w:rFonts w:ascii="仿宋" w:eastAsia="仿宋" w:hAnsi="仿宋" w:hint="eastAsia"/>
          <w:b/>
          <w:color w:val="000000"/>
          <w:sz w:val="32"/>
          <w:szCs w:val="32"/>
        </w:rPr>
        <w:t>第五章  专业胜任能力</w:t>
      </w:r>
    </w:p>
    <w:p w14:paraId="5C8B9F3D" w14:textId="4D8FDB85"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第三十</w:t>
      </w:r>
      <w:r w:rsidR="001E5604">
        <w:rPr>
          <w:rFonts w:ascii="仿宋" w:eastAsia="仿宋" w:hAnsi="仿宋" w:hint="eastAsia"/>
          <w:b/>
          <w:color w:val="000000"/>
          <w:sz w:val="32"/>
          <w:szCs w:val="32"/>
        </w:rPr>
        <w:t>四</w:t>
      </w:r>
      <w:r w:rsidRPr="0024362E">
        <w:rPr>
          <w:rFonts w:ascii="仿宋" w:eastAsia="仿宋" w:hAnsi="仿宋" w:hint="eastAsia"/>
          <w:b/>
          <w:color w:val="000000"/>
          <w:sz w:val="32"/>
          <w:szCs w:val="32"/>
        </w:rPr>
        <w:t xml:space="preserve">条 </w:t>
      </w:r>
      <w:r w:rsidRPr="0024362E">
        <w:rPr>
          <w:rFonts w:ascii="仿宋" w:eastAsia="仿宋" w:hAnsi="仿宋" w:hint="eastAsia"/>
          <w:color w:val="000000"/>
          <w:sz w:val="32"/>
          <w:szCs w:val="32"/>
        </w:rPr>
        <w:t>税务师事务所涉税服务人员应当持续了解、及时掌握、准确理解、正确执行国家财会、税收政策和相关规定。</w:t>
      </w:r>
    </w:p>
    <w:p w14:paraId="7368DC92" w14:textId="51D6830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lastRenderedPageBreak/>
        <w:t>第三十</w:t>
      </w:r>
      <w:r w:rsidR="001E5604">
        <w:rPr>
          <w:rFonts w:ascii="仿宋" w:eastAsia="仿宋" w:hAnsi="仿宋" w:hint="eastAsia"/>
          <w:b/>
          <w:color w:val="000000"/>
          <w:sz w:val="32"/>
          <w:szCs w:val="32"/>
        </w:rPr>
        <w:t>五</w:t>
      </w:r>
      <w:r w:rsidRPr="0024362E">
        <w:rPr>
          <w:rFonts w:ascii="仿宋" w:eastAsia="仿宋" w:hAnsi="仿宋" w:hint="eastAsia"/>
          <w:b/>
          <w:color w:val="000000"/>
          <w:sz w:val="32"/>
          <w:szCs w:val="32"/>
        </w:rPr>
        <w:t>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税务师事务所涉税服务人员应当获取</w:t>
      </w:r>
      <w:r w:rsidR="00002596">
        <w:rPr>
          <w:rFonts w:ascii="仿宋" w:eastAsia="仿宋" w:hAnsi="仿宋" w:hint="eastAsia"/>
          <w:color w:val="000000"/>
          <w:sz w:val="32"/>
          <w:szCs w:val="32"/>
        </w:rPr>
        <w:t>专业知识技能</w:t>
      </w:r>
      <w:r w:rsidRPr="0024362E">
        <w:rPr>
          <w:rFonts w:ascii="仿宋" w:eastAsia="仿宋" w:hAnsi="仿宋" w:hint="eastAsia"/>
          <w:color w:val="000000"/>
          <w:sz w:val="32"/>
          <w:szCs w:val="32"/>
        </w:rPr>
        <w:t>和保持应有的专业胜任能力。</w:t>
      </w:r>
    </w:p>
    <w:p w14:paraId="18E2BF15" w14:textId="3720CDFF" w:rsidR="0075474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第三十</w:t>
      </w:r>
      <w:r w:rsidR="001E5604">
        <w:rPr>
          <w:rFonts w:ascii="仿宋" w:eastAsia="仿宋" w:hAnsi="仿宋" w:hint="eastAsia"/>
          <w:b/>
          <w:color w:val="000000"/>
          <w:sz w:val="32"/>
          <w:szCs w:val="32"/>
        </w:rPr>
        <w:t>六</w:t>
      </w:r>
      <w:r w:rsidRPr="0024362E">
        <w:rPr>
          <w:rFonts w:ascii="仿宋" w:eastAsia="仿宋" w:hAnsi="仿宋" w:hint="eastAsia"/>
          <w:b/>
          <w:color w:val="000000"/>
          <w:sz w:val="32"/>
          <w:szCs w:val="32"/>
        </w:rPr>
        <w:t>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税务师事务所涉税服务人员应当确保为委托人提供具有专业水准的服务。</w:t>
      </w:r>
    </w:p>
    <w:p w14:paraId="4DC94DCA" w14:textId="4773F3D5" w:rsidR="00002596" w:rsidRPr="0024362E" w:rsidRDefault="00002596" w:rsidP="0075474E">
      <w:pPr>
        <w:ind w:firstLine="555"/>
        <w:rPr>
          <w:rFonts w:ascii="仿宋" w:eastAsia="仿宋" w:hAnsi="仿宋"/>
          <w:color w:val="000000"/>
          <w:sz w:val="32"/>
          <w:szCs w:val="32"/>
        </w:rPr>
      </w:pPr>
      <w:r w:rsidRPr="00F7100B">
        <w:rPr>
          <w:rFonts w:ascii="仿宋" w:eastAsia="仿宋" w:hAnsi="仿宋" w:hint="eastAsia"/>
          <w:b/>
          <w:color w:val="000000"/>
          <w:sz w:val="32"/>
          <w:szCs w:val="32"/>
        </w:rPr>
        <w:t>第三十</w:t>
      </w:r>
      <w:r w:rsidR="001E5604">
        <w:rPr>
          <w:rFonts w:ascii="仿宋" w:eastAsia="仿宋" w:hAnsi="仿宋" w:hint="eastAsia"/>
          <w:b/>
          <w:color w:val="000000"/>
          <w:sz w:val="32"/>
          <w:szCs w:val="32"/>
        </w:rPr>
        <w:t>七</w:t>
      </w:r>
      <w:r w:rsidRPr="00F7100B">
        <w:rPr>
          <w:rFonts w:ascii="仿宋" w:eastAsia="仿宋" w:hAnsi="仿宋" w:hint="eastAsia"/>
          <w:b/>
          <w:color w:val="000000"/>
          <w:sz w:val="32"/>
          <w:szCs w:val="32"/>
        </w:rPr>
        <w:t>条</w:t>
      </w:r>
      <w:r>
        <w:rPr>
          <w:rFonts w:ascii="仿宋" w:eastAsia="仿宋" w:hAnsi="仿宋" w:hint="eastAsia"/>
          <w:color w:val="000000"/>
          <w:sz w:val="32"/>
          <w:szCs w:val="32"/>
        </w:rPr>
        <w:t xml:space="preserve"> 税务师事务所涉税服务人员应当具备和保持职业判断意识和能力。</w:t>
      </w:r>
    </w:p>
    <w:p w14:paraId="3EBA0AF6" w14:textId="7E351F38"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第三十</w:t>
      </w:r>
      <w:r w:rsidR="001E5604">
        <w:rPr>
          <w:rFonts w:ascii="仿宋" w:eastAsia="仿宋" w:hAnsi="仿宋" w:hint="eastAsia"/>
          <w:b/>
          <w:color w:val="000000"/>
          <w:sz w:val="32"/>
          <w:szCs w:val="32"/>
        </w:rPr>
        <w:t>八</w:t>
      </w:r>
      <w:r w:rsidRPr="0024362E">
        <w:rPr>
          <w:rFonts w:ascii="仿宋" w:eastAsia="仿宋" w:hAnsi="仿宋" w:hint="eastAsia"/>
          <w:b/>
          <w:color w:val="000000"/>
          <w:sz w:val="32"/>
          <w:szCs w:val="32"/>
        </w:rPr>
        <w:t xml:space="preserve">条 </w:t>
      </w:r>
      <w:r w:rsidRPr="0024362E">
        <w:rPr>
          <w:rFonts w:ascii="仿宋" w:eastAsia="仿宋" w:hAnsi="仿宋" w:hint="eastAsia"/>
          <w:color w:val="000000"/>
          <w:sz w:val="32"/>
          <w:szCs w:val="32"/>
        </w:rPr>
        <w:t>税务师事务所涉税服务人员应当按规定参加继续教育。</w:t>
      </w:r>
    </w:p>
    <w:p w14:paraId="02434B46" w14:textId="77777777" w:rsidR="0075474E" w:rsidRPr="0024362E" w:rsidRDefault="0075474E" w:rsidP="0075474E">
      <w:pPr>
        <w:jc w:val="center"/>
        <w:rPr>
          <w:rFonts w:ascii="仿宋" w:eastAsia="仿宋" w:hAnsi="仿宋"/>
          <w:b/>
          <w:color w:val="000000"/>
          <w:sz w:val="32"/>
          <w:szCs w:val="32"/>
        </w:rPr>
      </w:pPr>
      <w:r w:rsidRPr="0024362E">
        <w:rPr>
          <w:rFonts w:ascii="仿宋" w:eastAsia="仿宋" w:hAnsi="仿宋" w:hint="eastAsia"/>
          <w:b/>
          <w:color w:val="000000"/>
          <w:sz w:val="32"/>
          <w:szCs w:val="32"/>
        </w:rPr>
        <w:t>第六章  保密义务</w:t>
      </w:r>
    </w:p>
    <w:p w14:paraId="6AAB6FFA" w14:textId="3BBF36A7"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w:t>
      </w:r>
      <w:r w:rsidR="00F7100B">
        <w:rPr>
          <w:rFonts w:ascii="仿宋" w:eastAsia="仿宋" w:hAnsi="仿宋" w:hint="eastAsia"/>
          <w:b/>
          <w:color w:val="000000"/>
          <w:sz w:val="32"/>
          <w:szCs w:val="32"/>
        </w:rPr>
        <w:t>三</w:t>
      </w:r>
      <w:r w:rsidR="00002596">
        <w:rPr>
          <w:rFonts w:ascii="仿宋" w:eastAsia="仿宋" w:hAnsi="仿宋" w:hint="eastAsia"/>
          <w:b/>
          <w:color w:val="000000"/>
          <w:sz w:val="32"/>
          <w:szCs w:val="32"/>
        </w:rPr>
        <w:t>十</w:t>
      </w:r>
      <w:r w:rsidR="001E5604">
        <w:rPr>
          <w:rFonts w:ascii="仿宋" w:eastAsia="仿宋" w:hAnsi="仿宋" w:hint="eastAsia"/>
          <w:b/>
          <w:color w:val="000000"/>
          <w:sz w:val="32"/>
          <w:szCs w:val="32"/>
        </w:rPr>
        <w:t>九</w:t>
      </w:r>
      <w:r w:rsidRPr="0024362E">
        <w:rPr>
          <w:rFonts w:ascii="仿宋" w:eastAsia="仿宋" w:hAnsi="仿宋" w:hint="eastAsia"/>
          <w:b/>
          <w:color w:val="000000"/>
          <w:sz w:val="32"/>
          <w:szCs w:val="32"/>
        </w:rPr>
        <w:t xml:space="preserve">条 </w:t>
      </w:r>
      <w:r w:rsidRPr="0024362E">
        <w:rPr>
          <w:rFonts w:ascii="仿宋" w:eastAsia="仿宋" w:hAnsi="仿宋" w:hint="eastAsia"/>
          <w:color w:val="000000"/>
          <w:sz w:val="32"/>
          <w:szCs w:val="32"/>
        </w:rPr>
        <w:t>税务师事务所涉税服务人员未经委托人允许，不得向税务师事务所以外的第三方泄露其所获取的委托人隐私和商业秘密。国家法律法规另有规定的除外。</w:t>
      </w:r>
    </w:p>
    <w:p w14:paraId="4DF3C8D3" w14:textId="43E0657B"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w:t>
      </w:r>
      <w:r w:rsidR="001E5604">
        <w:rPr>
          <w:rFonts w:ascii="仿宋" w:eastAsia="仿宋" w:hAnsi="仿宋" w:hint="eastAsia"/>
          <w:b/>
          <w:color w:val="000000"/>
          <w:sz w:val="32"/>
          <w:szCs w:val="32"/>
        </w:rPr>
        <w:t>四十</w:t>
      </w:r>
      <w:r w:rsidRPr="0024362E">
        <w:rPr>
          <w:rFonts w:ascii="仿宋" w:eastAsia="仿宋" w:hAnsi="仿宋" w:hint="eastAsia"/>
          <w:b/>
          <w:color w:val="000000"/>
          <w:sz w:val="32"/>
          <w:szCs w:val="32"/>
        </w:rPr>
        <w:t xml:space="preserve">条 </w:t>
      </w:r>
      <w:r w:rsidRPr="0024362E">
        <w:rPr>
          <w:rFonts w:ascii="仿宋" w:eastAsia="仿宋" w:hAnsi="仿宋" w:hint="eastAsia"/>
          <w:color w:val="000000"/>
          <w:sz w:val="32"/>
          <w:szCs w:val="32"/>
        </w:rPr>
        <w:t>税务师事务所涉税服务人员不得利用所获取的涉密信息为自己或任何形式的第三方牟取利益。</w:t>
      </w:r>
    </w:p>
    <w:p w14:paraId="1C6C32ED" w14:textId="099E7A87" w:rsidR="0075474E" w:rsidRPr="0024362E" w:rsidRDefault="0075474E" w:rsidP="0075474E">
      <w:pPr>
        <w:jc w:val="center"/>
        <w:rPr>
          <w:rFonts w:ascii="仿宋" w:eastAsia="仿宋" w:hAnsi="仿宋"/>
          <w:b/>
          <w:color w:val="000000"/>
          <w:sz w:val="32"/>
          <w:szCs w:val="32"/>
        </w:rPr>
      </w:pPr>
      <w:r w:rsidRPr="0024362E">
        <w:rPr>
          <w:rFonts w:ascii="仿宋" w:eastAsia="仿宋" w:hAnsi="仿宋" w:hint="eastAsia"/>
          <w:b/>
          <w:color w:val="000000"/>
          <w:sz w:val="32"/>
          <w:szCs w:val="32"/>
        </w:rPr>
        <w:t xml:space="preserve">第七章  </w:t>
      </w:r>
      <w:r w:rsidR="00F7100B">
        <w:rPr>
          <w:rFonts w:ascii="仿宋" w:eastAsia="仿宋" w:hAnsi="仿宋" w:hint="eastAsia"/>
          <w:b/>
          <w:color w:val="000000"/>
          <w:sz w:val="32"/>
          <w:szCs w:val="32"/>
        </w:rPr>
        <w:t>自律管理</w:t>
      </w:r>
    </w:p>
    <w:p w14:paraId="7DEA73A1" w14:textId="3B9CD008"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第四十</w:t>
      </w:r>
      <w:r w:rsidR="001E5604">
        <w:rPr>
          <w:rFonts w:ascii="仿宋" w:eastAsia="仿宋" w:hAnsi="仿宋" w:hint="eastAsia"/>
          <w:b/>
          <w:color w:val="000000"/>
          <w:sz w:val="32"/>
          <w:szCs w:val="32"/>
        </w:rPr>
        <w:t>一</w:t>
      </w:r>
      <w:r w:rsidRPr="0024362E">
        <w:rPr>
          <w:rFonts w:ascii="仿宋" w:eastAsia="仿宋" w:hAnsi="仿宋" w:hint="eastAsia"/>
          <w:b/>
          <w:color w:val="000000"/>
          <w:sz w:val="32"/>
          <w:szCs w:val="32"/>
        </w:rPr>
        <w:t>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税务师事务所应当主动防止有损职业道德的行为发生，发现</w:t>
      </w:r>
      <w:r w:rsidR="001E512A">
        <w:rPr>
          <w:rFonts w:ascii="仿宋" w:eastAsia="仿宋" w:hAnsi="仿宋" w:hint="eastAsia"/>
          <w:color w:val="000000"/>
          <w:sz w:val="32"/>
          <w:szCs w:val="32"/>
        </w:rPr>
        <w:t>涉税</w:t>
      </w:r>
      <w:r w:rsidR="00002596">
        <w:rPr>
          <w:rFonts w:ascii="仿宋" w:eastAsia="仿宋" w:hAnsi="仿宋" w:hint="eastAsia"/>
          <w:color w:val="000000"/>
          <w:sz w:val="32"/>
          <w:szCs w:val="32"/>
        </w:rPr>
        <w:t>服务</w:t>
      </w:r>
      <w:r w:rsidR="001E512A">
        <w:rPr>
          <w:rFonts w:ascii="仿宋" w:eastAsia="仿宋" w:hAnsi="仿宋" w:hint="eastAsia"/>
          <w:color w:val="000000"/>
          <w:sz w:val="32"/>
          <w:szCs w:val="32"/>
        </w:rPr>
        <w:t>人员</w:t>
      </w:r>
      <w:r w:rsidR="00002596">
        <w:rPr>
          <w:rFonts w:ascii="仿宋" w:eastAsia="仿宋" w:hAnsi="仿宋" w:hint="eastAsia"/>
          <w:color w:val="000000"/>
          <w:sz w:val="32"/>
          <w:szCs w:val="32"/>
        </w:rPr>
        <w:t>存在</w:t>
      </w:r>
      <w:r w:rsidRPr="0024362E">
        <w:rPr>
          <w:rFonts w:ascii="仿宋" w:eastAsia="仿宋" w:hAnsi="仿宋" w:hint="eastAsia"/>
          <w:color w:val="000000"/>
          <w:sz w:val="32"/>
          <w:szCs w:val="32"/>
        </w:rPr>
        <w:t>违规行为应当及时制止，</w:t>
      </w:r>
      <w:r w:rsidR="00002596">
        <w:rPr>
          <w:rFonts w:ascii="仿宋" w:eastAsia="仿宋" w:hAnsi="仿宋" w:hint="eastAsia"/>
          <w:color w:val="000000"/>
          <w:sz w:val="32"/>
          <w:szCs w:val="32"/>
        </w:rPr>
        <w:t>对</w:t>
      </w:r>
      <w:r w:rsidRPr="0024362E">
        <w:rPr>
          <w:rFonts w:ascii="仿宋" w:eastAsia="仿宋" w:hAnsi="仿宋" w:hint="eastAsia"/>
          <w:color w:val="000000"/>
          <w:sz w:val="32"/>
          <w:szCs w:val="32"/>
        </w:rPr>
        <w:t>情节严重者应当上报所在的地方注册税务师协会。</w:t>
      </w:r>
    </w:p>
    <w:p w14:paraId="2662D6E9" w14:textId="35EEEDB8"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第四十</w:t>
      </w:r>
      <w:r w:rsidR="001E5604">
        <w:rPr>
          <w:rFonts w:ascii="仿宋" w:eastAsia="仿宋" w:hAnsi="仿宋" w:hint="eastAsia"/>
          <w:b/>
          <w:color w:val="000000"/>
          <w:sz w:val="32"/>
          <w:szCs w:val="32"/>
        </w:rPr>
        <w:t>二</w:t>
      </w:r>
      <w:r w:rsidRPr="0024362E">
        <w:rPr>
          <w:rFonts w:ascii="仿宋" w:eastAsia="仿宋" w:hAnsi="仿宋" w:hint="eastAsia"/>
          <w:b/>
          <w:color w:val="000000"/>
          <w:sz w:val="32"/>
          <w:szCs w:val="32"/>
        </w:rPr>
        <w:t>条</w:t>
      </w:r>
      <w:r>
        <w:rPr>
          <w:rFonts w:ascii="仿宋" w:eastAsia="仿宋" w:hAnsi="仿宋" w:hint="eastAsia"/>
          <w:color w:val="000000"/>
          <w:sz w:val="32"/>
          <w:szCs w:val="32"/>
        </w:rPr>
        <w:t xml:space="preserve"> </w:t>
      </w:r>
      <w:r w:rsidRPr="0024362E">
        <w:rPr>
          <w:rFonts w:ascii="仿宋" w:eastAsia="仿宋" w:hAnsi="仿宋" w:hint="eastAsia"/>
          <w:color w:val="000000"/>
          <w:sz w:val="32"/>
          <w:szCs w:val="32"/>
        </w:rPr>
        <w:t>对违反税务师职业道德规范的行为，中国注册税务师协会和地方注册税务师协会根据情节严重程度，</w:t>
      </w:r>
      <w:r w:rsidR="00F7100B">
        <w:rPr>
          <w:rFonts w:ascii="仿宋" w:eastAsia="仿宋" w:hAnsi="仿宋" w:hint="eastAsia"/>
          <w:color w:val="000000"/>
          <w:sz w:val="32"/>
          <w:szCs w:val="32"/>
        </w:rPr>
        <w:t>采取相应的自律管理措施</w:t>
      </w:r>
      <w:r w:rsidRPr="0024362E">
        <w:rPr>
          <w:rFonts w:ascii="仿宋" w:eastAsia="仿宋" w:hAnsi="仿宋" w:hint="eastAsia"/>
          <w:color w:val="000000"/>
          <w:sz w:val="32"/>
          <w:szCs w:val="32"/>
        </w:rPr>
        <w:t>。</w:t>
      </w:r>
    </w:p>
    <w:p w14:paraId="005F8969" w14:textId="6BA46058"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第四十</w:t>
      </w:r>
      <w:r w:rsidR="001E5604">
        <w:rPr>
          <w:rFonts w:ascii="仿宋" w:eastAsia="仿宋" w:hAnsi="仿宋" w:hint="eastAsia"/>
          <w:b/>
          <w:color w:val="000000"/>
          <w:sz w:val="32"/>
          <w:szCs w:val="32"/>
        </w:rPr>
        <w:t>三</w:t>
      </w:r>
      <w:r w:rsidRPr="0024362E">
        <w:rPr>
          <w:rFonts w:ascii="仿宋" w:eastAsia="仿宋" w:hAnsi="仿宋" w:hint="eastAsia"/>
          <w:b/>
          <w:color w:val="000000"/>
          <w:sz w:val="32"/>
          <w:szCs w:val="32"/>
        </w:rPr>
        <w:t>条</w:t>
      </w:r>
      <w:r w:rsidRPr="0024362E">
        <w:rPr>
          <w:rFonts w:ascii="仿宋" w:eastAsia="仿宋" w:hAnsi="仿宋" w:hint="eastAsia"/>
          <w:color w:val="000000"/>
          <w:sz w:val="32"/>
          <w:szCs w:val="32"/>
        </w:rPr>
        <w:t xml:space="preserve">  税务师事务所涉税服务人员违反国家法律</w:t>
      </w:r>
      <w:r w:rsidRPr="0024362E">
        <w:rPr>
          <w:rFonts w:ascii="仿宋" w:eastAsia="仿宋" w:hAnsi="仿宋" w:hint="eastAsia"/>
          <w:color w:val="000000"/>
          <w:sz w:val="32"/>
          <w:szCs w:val="32"/>
        </w:rPr>
        <w:lastRenderedPageBreak/>
        <w:t>法规的，由中国注册税务师协会或地方注册税务师协会提请行政或司法机关调查处理。</w:t>
      </w:r>
    </w:p>
    <w:p w14:paraId="6C27409B" w14:textId="6BB0091C" w:rsidR="0075474E" w:rsidRPr="0024362E" w:rsidRDefault="0075474E" w:rsidP="0075474E">
      <w:pPr>
        <w:ind w:firstLine="555"/>
        <w:jc w:val="center"/>
        <w:rPr>
          <w:rFonts w:ascii="仿宋" w:eastAsia="仿宋" w:hAnsi="仿宋"/>
          <w:b/>
          <w:color w:val="000000"/>
          <w:sz w:val="32"/>
          <w:szCs w:val="32"/>
        </w:rPr>
      </w:pPr>
      <w:r w:rsidRPr="0024362E">
        <w:rPr>
          <w:rFonts w:ascii="仿宋" w:eastAsia="仿宋" w:hAnsi="仿宋" w:hint="eastAsia"/>
          <w:b/>
          <w:color w:val="000000"/>
          <w:sz w:val="32"/>
          <w:szCs w:val="32"/>
        </w:rPr>
        <w:t>第八章  附</w:t>
      </w:r>
      <w:r w:rsidR="00AB669B">
        <w:rPr>
          <w:rFonts w:ascii="仿宋" w:eastAsia="仿宋" w:hAnsi="仿宋" w:hint="eastAsia"/>
          <w:b/>
          <w:color w:val="000000"/>
          <w:sz w:val="32"/>
          <w:szCs w:val="32"/>
        </w:rPr>
        <w:t xml:space="preserve"> </w:t>
      </w:r>
      <w:r w:rsidRPr="0024362E">
        <w:rPr>
          <w:rFonts w:ascii="仿宋" w:eastAsia="仿宋" w:hAnsi="仿宋" w:hint="eastAsia"/>
          <w:b/>
          <w:color w:val="000000"/>
          <w:sz w:val="32"/>
          <w:szCs w:val="32"/>
        </w:rPr>
        <w:t>则</w:t>
      </w:r>
    </w:p>
    <w:p w14:paraId="7C197D9A" w14:textId="311D350B" w:rsidR="0075474E" w:rsidRPr="0024362E" w:rsidRDefault="0075474E" w:rsidP="0075474E">
      <w:pPr>
        <w:ind w:firstLine="555"/>
        <w:rPr>
          <w:rFonts w:ascii="仿宋" w:eastAsia="仿宋" w:hAnsi="仿宋"/>
          <w:color w:val="000000"/>
          <w:sz w:val="32"/>
          <w:szCs w:val="32"/>
        </w:rPr>
      </w:pPr>
      <w:r w:rsidRPr="0024362E">
        <w:rPr>
          <w:rFonts w:ascii="仿宋" w:eastAsia="仿宋" w:hAnsi="仿宋" w:hint="eastAsia"/>
          <w:b/>
          <w:color w:val="000000"/>
          <w:sz w:val="32"/>
          <w:szCs w:val="32"/>
        </w:rPr>
        <w:t>第四十</w:t>
      </w:r>
      <w:r w:rsidR="001E5604">
        <w:rPr>
          <w:rFonts w:ascii="仿宋" w:eastAsia="仿宋" w:hAnsi="仿宋" w:hint="eastAsia"/>
          <w:b/>
          <w:color w:val="000000"/>
          <w:sz w:val="32"/>
          <w:szCs w:val="32"/>
        </w:rPr>
        <w:t>四</w:t>
      </w:r>
      <w:r w:rsidRPr="0024362E">
        <w:rPr>
          <w:rFonts w:ascii="仿宋" w:eastAsia="仿宋" w:hAnsi="仿宋" w:hint="eastAsia"/>
          <w:b/>
          <w:color w:val="000000"/>
          <w:sz w:val="32"/>
          <w:szCs w:val="32"/>
        </w:rPr>
        <w:t xml:space="preserve">条 </w:t>
      </w:r>
      <w:r w:rsidRPr="0024362E">
        <w:rPr>
          <w:rFonts w:ascii="仿宋" w:eastAsia="仿宋" w:hAnsi="仿宋" w:hint="eastAsia"/>
          <w:color w:val="000000"/>
          <w:sz w:val="32"/>
          <w:szCs w:val="32"/>
        </w:rPr>
        <w:t xml:space="preserve"> 本</w:t>
      </w:r>
      <w:r w:rsidR="003350E0">
        <w:rPr>
          <w:rFonts w:ascii="仿宋" w:eastAsia="仿宋" w:hAnsi="仿宋" w:hint="eastAsia"/>
          <w:color w:val="000000"/>
          <w:sz w:val="32"/>
          <w:szCs w:val="32"/>
        </w:rPr>
        <w:t>指引</w:t>
      </w:r>
      <w:r w:rsidRPr="0024362E">
        <w:rPr>
          <w:rFonts w:ascii="仿宋" w:eastAsia="仿宋" w:hAnsi="仿宋" w:hint="eastAsia"/>
          <w:color w:val="000000"/>
          <w:sz w:val="32"/>
          <w:szCs w:val="32"/>
        </w:rPr>
        <w:t>自</w:t>
      </w:r>
      <w:r w:rsidR="003350E0">
        <w:rPr>
          <w:rFonts w:ascii="仿宋" w:eastAsia="仿宋" w:hAnsi="仿宋"/>
          <w:color w:val="000000"/>
          <w:sz w:val="32"/>
          <w:szCs w:val="32"/>
        </w:rPr>
        <w:t>2019</w:t>
      </w:r>
      <w:r w:rsidRPr="0024362E">
        <w:rPr>
          <w:rFonts w:ascii="仿宋" w:eastAsia="仿宋" w:hAnsi="仿宋" w:hint="eastAsia"/>
          <w:color w:val="000000"/>
          <w:sz w:val="32"/>
          <w:szCs w:val="32"/>
        </w:rPr>
        <w:t>年</w:t>
      </w:r>
      <w:r w:rsidRPr="0024362E">
        <w:rPr>
          <w:rFonts w:ascii="仿宋" w:eastAsia="仿宋" w:hAnsi="仿宋"/>
          <w:color w:val="000000"/>
          <w:sz w:val="32"/>
          <w:szCs w:val="32"/>
        </w:rPr>
        <w:t xml:space="preserve">  </w:t>
      </w:r>
      <w:r w:rsidRPr="0024362E">
        <w:rPr>
          <w:rFonts w:ascii="仿宋" w:eastAsia="仿宋" w:hAnsi="仿宋" w:hint="eastAsia"/>
          <w:color w:val="000000"/>
          <w:sz w:val="32"/>
          <w:szCs w:val="32"/>
        </w:rPr>
        <w:t>月</w:t>
      </w:r>
      <w:r w:rsidRPr="0024362E">
        <w:rPr>
          <w:rFonts w:ascii="仿宋" w:eastAsia="仿宋" w:hAnsi="仿宋"/>
          <w:color w:val="000000"/>
          <w:sz w:val="32"/>
          <w:szCs w:val="32"/>
        </w:rPr>
        <w:t xml:space="preserve">  </w:t>
      </w:r>
      <w:r w:rsidRPr="0024362E">
        <w:rPr>
          <w:rFonts w:ascii="仿宋" w:eastAsia="仿宋" w:hAnsi="仿宋" w:hint="eastAsia"/>
          <w:color w:val="000000"/>
          <w:sz w:val="32"/>
          <w:szCs w:val="32"/>
        </w:rPr>
        <w:t>日起</w:t>
      </w:r>
      <w:r w:rsidR="003350E0">
        <w:rPr>
          <w:rFonts w:ascii="仿宋" w:eastAsia="仿宋" w:hAnsi="仿宋" w:hint="eastAsia"/>
          <w:color w:val="000000"/>
          <w:sz w:val="32"/>
          <w:szCs w:val="32"/>
        </w:rPr>
        <w:t>试</w:t>
      </w:r>
      <w:r w:rsidRPr="0024362E">
        <w:rPr>
          <w:rFonts w:ascii="仿宋" w:eastAsia="仿宋" w:hAnsi="仿宋" w:hint="eastAsia"/>
          <w:color w:val="000000"/>
          <w:sz w:val="32"/>
          <w:szCs w:val="32"/>
        </w:rPr>
        <w:t>行。</w:t>
      </w:r>
    </w:p>
    <w:p w14:paraId="78F48251" w14:textId="77777777" w:rsidR="0075474E" w:rsidRPr="0024362E" w:rsidRDefault="0075474E" w:rsidP="0075474E">
      <w:pPr>
        <w:rPr>
          <w:rFonts w:ascii="仿宋" w:eastAsia="仿宋" w:hAnsi="仿宋"/>
          <w:color w:val="000000"/>
          <w:sz w:val="32"/>
          <w:szCs w:val="32"/>
        </w:rPr>
      </w:pPr>
    </w:p>
    <w:p w14:paraId="5738438D" w14:textId="77777777" w:rsidR="0075474E" w:rsidRPr="0024362E" w:rsidRDefault="0075474E" w:rsidP="0075474E">
      <w:pPr>
        <w:rPr>
          <w:rFonts w:ascii="仿宋" w:eastAsia="仿宋" w:hAnsi="仿宋"/>
          <w:color w:val="000000"/>
          <w:sz w:val="32"/>
          <w:szCs w:val="32"/>
        </w:rPr>
      </w:pPr>
    </w:p>
    <w:p w14:paraId="2484683E" w14:textId="77777777" w:rsidR="008C5FD7" w:rsidRPr="0075474E" w:rsidRDefault="008C5FD7"/>
    <w:sectPr w:rsidR="008C5FD7" w:rsidRPr="0075474E" w:rsidSect="00DE5894">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F7DFC" w14:textId="77777777" w:rsidR="00805C7C" w:rsidRDefault="00805C7C">
      <w:r>
        <w:separator/>
      </w:r>
    </w:p>
  </w:endnote>
  <w:endnote w:type="continuationSeparator" w:id="0">
    <w:p w14:paraId="7BBDB784" w14:textId="77777777" w:rsidR="00805C7C" w:rsidRDefault="0080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A4D0" w14:textId="77777777" w:rsidR="003110F8" w:rsidRDefault="003350E0" w:rsidP="00DE58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E888FF" w14:textId="77777777" w:rsidR="003110F8" w:rsidRDefault="00805C7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73B2" w14:textId="7A8B84F9" w:rsidR="003110F8" w:rsidRDefault="003350E0" w:rsidP="00DE58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D0288">
      <w:rPr>
        <w:rStyle w:val="a5"/>
        <w:noProof/>
      </w:rPr>
      <w:t>8</w:t>
    </w:r>
    <w:r>
      <w:rPr>
        <w:rStyle w:val="a5"/>
      </w:rPr>
      <w:fldChar w:fldCharType="end"/>
    </w:r>
  </w:p>
  <w:p w14:paraId="012D1636" w14:textId="77777777" w:rsidR="003110F8" w:rsidRDefault="00805C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2643" w14:textId="77777777" w:rsidR="00805C7C" w:rsidRDefault="00805C7C">
      <w:r>
        <w:separator/>
      </w:r>
    </w:p>
  </w:footnote>
  <w:footnote w:type="continuationSeparator" w:id="0">
    <w:p w14:paraId="20CDA5D1" w14:textId="77777777" w:rsidR="00805C7C" w:rsidRDefault="00805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4E"/>
    <w:rsid w:val="00002596"/>
    <w:rsid w:val="00005B22"/>
    <w:rsid w:val="00104FB4"/>
    <w:rsid w:val="001E512A"/>
    <w:rsid w:val="001E5604"/>
    <w:rsid w:val="00255EF8"/>
    <w:rsid w:val="003350E0"/>
    <w:rsid w:val="003E7920"/>
    <w:rsid w:val="00423654"/>
    <w:rsid w:val="00441286"/>
    <w:rsid w:val="0075474E"/>
    <w:rsid w:val="00805C7C"/>
    <w:rsid w:val="008C5FD7"/>
    <w:rsid w:val="0090373E"/>
    <w:rsid w:val="009D53C2"/>
    <w:rsid w:val="00AB669B"/>
    <w:rsid w:val="00BD0288"/>
    <w:rsid w:val="00BF3E2D"/>
    <w:rsid w:val="00C25B5F"/>
    <w:rsid w:val="00DA149F"/>
    <w:rsid w:val="00F71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E070"/>
  <w15:docId w15:val="{A89FCC82-991F-4AE9-8C75-5B608472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7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474E"/>
    <w:pPr>
      <w:tabs>
        <w:tab w:val="center" w:pos="4153"/>
        <w:tab w:val="right" w:pos="8306"/>
      </w:tabs>
      <w:snapToGrid w:val="0"/>
      <w:jc w:val="left"/>
    </w:pPr>
    <w:rPr>
      <w:sz w:val="18"/>
      <w:szCs w:val="18"/>
    </w:rPr>
  </w:style>
  <w:style w:type="character" w:customStyle="1" w:styleId="a4">
    <w:name w:val="页脚 字符"/>
    <w:basedOn w:val="a0"/>
    <w:link w:val="a3"/>
    <w:rsid w:val="0075474E"/>
    <w:rPr>
      <w:rFonts w:ascii="Times New Roman" w:eastAsia="宋体" w:hAnsi="Times New Roman" w:cs="Times New Roman"/>
      <w:sz w:val="18"/>
      <w:szCs w:val="18"/>
    </w:rPr>
  </w:style>
  <w:style w:type="character" w:styleId="a5">
    <w:name w:val="page number"/>
    <w:basedOn w:val="a0"/>
    <w:rsid w:val="0075474E"/>
  </w:style>
  <w:style w:type="paragraph" w:styleId="a6">
    <w:name w:val="Balloon Text"/>
    <w:basedOn w:val="a"/>
    <w:link w:val="a7"/>
    <w:uiPriority w:val="99"/>
    <w:semiHidden/>
    <w:unhideWhenUsed/>
    <w:rsid w:val="0075474E"/>
    <w:rPr>
      <w:sz w:val="18"/>
      <w:szCs w:val="18"/>
    </w:rPr>
  </w:style>
  <w:style w:type="character" w:customStyle="1" w:styleId="a7">
    <w:name w:val="批注框文本 字符"/>
    <w:basedOn w:val="a0"/>
    <w:link w:val="a6"/>
    <w:uiPriority w:val="99"/>
    <w:semiHidden/>
    <w:rsid w:val="0075474E"/>
    <w:rPr>
      <w:rFonts w:ascii="Times New Roman" w:eastAsia="宋体" w:hAnsi="Times New Roman" w:cs="Times New Roman"/>
      <w:sz w:val="18"/>
      <w:szCs w:val="18"/>
    </w:rPr>
  </w:style>
  <w:style w:type="character" w:styleId="a8">
    <w:name w:val="annotation reference"/>
    <w:basedOn w:val="a0"/>
    <w:uiPriority w:val="99"/>
    <w:semiHidden/>
    <w:unhideWhenUsed/>
    <w:rsid w:val="0075474E"/>
    <w:rPr>
      <w:sz w:val="21"/>
      <w:szCs w:val="21"/>
    </w:rPr>
  </w:style>
  <w:style w:type="paragraph" w:styleId="a9">
    <w:name w:val="annotation text"/>
    <w:basedOn w:val="a"/>
    <w:link w:val="aa"/>
    <w:uiPriority w:val="99"/>
    <w:semiHidden/>
    <w:unhideWhenUsed/>
    <w:rsid w:val="0075474E"/>
    <w:pPr>
      <w:jc w:val="left"/>
    </w:pPr>
  </w:style>
  <w:style w:type="character" w:customStyle="1" w:styleId="aa">
    <w:name w:val="批注文字 字符"/>
    <w:basedOn w:val="a0"/>
    <w:link w:val="a9"/>
    <w:uiPriority w:val="99"/>
    <w:semiHidden/>
    <w:rsid w:val="0075474E"/>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75474E"/>
    <w:rPr>
      <w:b/>
      <w:bCs/>
    </w:rPr>
  </w:style>
  <w:style w:type="character" w:customStyle="1" w:styleId="ac">
    <w:name w:val="批注主题 字符"/>
    <w:basedOn w:val="aa"/>
    <w:link w:val="ab"/>
    <w:uiPriority w:val="99"/>
    <w:semiHidden/>
    <w:rsid w:val="0075474E"/>
    <w:rPr>
      <w:rFonts w:ascii="Times New Roman" w:eastAsia="宋体" w:hAnsi="Times New Roman" w:cs="Times New Roman"/>
      <w:b/>
      <w:bCs/>
      <w:szCs w:val="24"/>
    </w:rPr>
  </w:style>
  <w:style w:type="paragraph" w:styleId="ad">
    <w:name w:val="header"/>
    <w:basedOn w:val="a"/>
    <w:link w:val="ae"/>
    <w:uiPriority w:val="99"/>
    <w:unhideWhenUsed/>
    <w:rsid w:val="001E512A"/>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1E512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D7B9-8500-4183-AF7F-7E80E0D2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495</Words>
  <Characters>2827</Characters>
  <Application>Microsoft Office Word</Application>
  <DocSecurity>0</DocSecurity>
  <Lines>23</Lines>
  <Paragraphs>6</Paragraphs>
  <ScaleCrop>false</ScaleCrop>
  <Company>Lenovo</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李頔</dc:creator>
  <cp:keywords/>
  <dc:description/>
  <cp:lastModifiedBy>李頔</cp:lastModifiedBy>
  <cp:revision>5</cp:revision>
  <dcterms:created xsi:type="dcterms:W3CDTF">2019-06-26T03:07:00Z</dcterms:created>
  <dcterms:modified xsi:type="dcterms:W3CDTF">2019-06-26T07:25:00Z</dcterms:modified>
</cp:coreProperties>
</file>