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3A0" w:rsidRPr="001C102F" w:rsidRDefault="00E323A0" w:rsidP="00E323A0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asciiTheme="minorEastAsia" w:eastAsiaTheme="minorEastAsia" w:hAnsiTheme="minorEastAsia"/>
          <w:sz w:val="44"/>
          <w:szCs w:val="44"/>
        </w:rPr>
      </w:pPr>
      <w:bookmarkStart w:id="0" w:name="_GoBack"/>
      <w:r w:rsidRPr="001C102F">
        <w:rPr>
          <w:rFonts w:asciiTheme="minorEastAsia" w:eastAsiaTheme="minorEastAsia" w:hAnsiTheme="minorEastAsia" w:hint="eastAsia"/>
          <w:sz w:val="44"/>
          <w:szCs w:val="44"/>
        </w:rPr>
        <w:t>个人所得</w:t>
      </w:r>
      <w:proofErr w:type="gramStart"/>
      <w:r w:rsidRPr="001C102F">
        <w:rPr>
          <w:rFonts w:asciiTheme="minorEastAsia" w:eastAsiaTheme="minorEastAsia" w:hAnsiTheme="minorEastAsia" w:hint="eastAsia"/>
          <w:sz w:val="44"/>
          <w:szCs w:val="44"/>
        </w:rPr>
        <w:t>税数据</w:t>
      </w:r>
      <w:proofErr w:type="gramEnd"/>
      <w:r w:rsidRPr="001C102F">
        <w:rPr>
          <w:rFonts w:asciiTheme="minorEastAsia" w:eastAsiaTheme="minorEastAsia" w:hAnsiTheme="minorEastAsia" w:hint="eastAsia"/>
          <w:sz w:val="44"/>
          <w:szCs w:val="44"/>
        </w:rPr>
        <w:t>清理</w:t>
      </w:r>
      <w:r w:rsidRPr="001C102F">
        <w:rPr>
          <w:rFonts w:asciiTheme="minorEastAsia" w:eastAsiaTheme="minorEastAsia" w:hAnsiTheme="minorEastAsia" w:cs="黑体" w:hint="eastAsia"/>
          <w:bCs/>
          <w:sz w:val="44"/>
          <w:szCs w:val="44"/>
        </w:rPr>
        <w:t>改正操作指引</w:t>
      </w:r>
      <w:bookmarkEnd w:id="0"/>
    </w:p>
    <w:p w:rsidR="00E323A0" w:rsidRDefault="00E323A0" w:rsidP="00E323A0">
      <w:pPr>
        <w:overflowPunct w:val="0"/>
        <w:autoSpaceDE w:val="0"/>
        <w:autoSpaceDN w:val="0"/>
        <w:adjustRightInd w:val="0"/>
        <w:ind w:firstLineChars="200" w:firstLine="600"/>
        <w:textAlignment w:val="baseline"/>
        <w:rPr>
          <w:rFonts w:asciiTheme="minorEastAsia" w:eastAsiaTheme="minorEastAsia" w:hAnsiTheme="minorEastAsia"/>
          <w:sz w:val="30"/>
          <w:szCs w:val="30"/>
        </w:rPr>
      </w:pPr>
    </w:p>
    <w:p w:rsidR="00E323A0" w:rsidRDefault="00E323A0" w:rsidP="00E323A0">
      <w:pPr>
        <w:ind w:firstLine="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尊敬的扣缴义务人：</w:t>
      </w:r>
    </w:p>
    <w:p w:rsidR="00E323A0" w:rsidRDefault="00E323A0" w:rsidP="00E323A0">
      <w:pPr>
        <w:ind w:firstLine="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 xml:space="preserve">    为配合个人所得税改革，需要对自然人身份信息进行验证，贵单位可能存在个人的错误信息，将对个人的利益产生影响，请务必按照本操作指引进行更正操作。谢谢您的支持和理解。</w:t>
      </w:r>
    </w:p>
    <w:p w:rsidR="00E323A0" w:rsidRDefault="00E323A0" w:rsidP="00E323A0">
      <w:pPr>
        <w:ind w:firstLineChars="221" w:firstLine="707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操作步骤如下：</w:t>
      </w:r>
    </w:p>
    <w:p w:rsidR="00E323A0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  <w:r w:rsidRPr="001C102F">
        <w:rPr>
          <w:rFonts w:asciiTheme="majorEastAsia" w:eastAsiaTheme="majorEastAsia" w:hAnsiTheme="majorEastAsia" w:hint="eastAsia"/>
          <w:sz w:val="32"/>
          <w:szCs w:val="32"/>
        </w:rPr>
        <w:t>1</w:t>
      </w:r>
      <w:r>
        <w:rPr>
          <w:rFonts w:asciiTheme="majorEastAsia" w:eastAsiaTheme="majorEastAsia" w:hAnsiTheme="majorEastAsia" w:hint="eastAsia"/>
          <w:sz w:val="32"/>
          <w:szCs w:val="32"/>
        </w:rPr>
        <w:t>、升级完成客户端（3.0版本）后首次登录</w:t>
      </w:r>
      <w:r w:rsidRPr="001C102F">
        <w:rPr>
          <w:rFonts w:asciiTheme="majorEastAsia" w:eastAsiaTheme="majorEastAsia" w:hAnsiTheme="majorEastAsia" w:hint="eastAsia"/>
          <w:sz w:val="32"/>
          <w:szCs w:val="32"/>
        </w:rPr>
        <w:t>，</w:t>
      </w:r>
      <w:r>
        <w:rPr>
          <w:rFonts w:asciiTheme="majorEastAsia" w:eastAsiaTheme="majorEastAsia" w:hAnsiTheme="majorEastAsia" w:hint="eastAsia"/>
          <w:sz w:val="32"/>
          <w:szCs w:val="32"/>
        </w:rPr>
        <w:t>系统会自动提示您以下内容，请仔细阅读，并按本指引进行操作。</w:t>
      </w:r>
    </w:p>
    <w:p w:rsidR="00E323A0" w:rsidRPr="001C102F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  <w:r w:rsidRPr="001C102F">
        <w:rPr>
          <w:rFonts w:asciiTheme="majorEastAsia" w:eastAsiaTheme="majorEastAsia" w:hAnsiTheme="majorEastAsia" w:hint="eastAsia"/>
          <w:noProof/>
          <w:sz w:val="32"/>
          <w:szCs w:val="32"/>
        </w:rPr>
        <w:drawing>
          <wp:inline distT="0" distB="0" distL="0" distR="0" wp14:anchorId="3C21E743" wp14:editId="7BB1CAC1">
            <wp:extent cx="4830927" cy="3752697"/>
            <wp:effectExtent l="19050" t="0" r="7773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680" cy="375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0" w:rsidRDefault="00E323A0" w:rsidP="00E323A0">
      <w:pPr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2、</w:t>
      </w:r>
      <w:r w:rsidRPr="00A521A5">
        <w:rPr>
          <w:rFonts w:asciiTheme="minorEastAsia" w:eastAsiaTheme="minorEastAsia" w:hAnsiTheme="minorEastAsia" w:hint="eastAsia"/>
          <w:sz w:val="30"/>
          <w:szCs w:val="30"/>
        </w:rPr>
        <w:t>点击</w:t>
      </w:r>
      <w:r>
        <w:rPr>
          <w:rFonts w:asciiTheme="minorEastAsia" w:eastAsiaTheme="minorEastAsia" w:hAnsiTheme="minorEastAsia" w:hint="eastAsia"/>
          <w:sz w:val="30"/>
          <w:szCs w:val="30"/>
        </w:rPr>
        <w:t>界面左侧主菜单“</w:t>
      </w:r>
      <w:r w:rsidRPr="00A521A5">
        <w:rPr>
          <w:rFonts w:asciiTheme="minorEastAsia" w:eastAsiaTheme="minorEastAsia" w:hAnsiTheme="minorEastAsia" w:hint="eastAsia"/>
          <w:sz w:val="30"/>
          <w:szCs w:val="30"/>
        </w:rPr>
        <w:t>人员信息</w:t>
      </w:r>
      <w:r w:rsidRPr="00A521A5">
        <w:rPr>
          <w:rFonts w:asciiTheme="minorEastAsia" w:eastAsiaTheme="minorEastAsia" w:hAnsiTheme="minorEastAsia"/>
          <w:sz w:val="30"/>
          <w:szCs w:val="30"/>
        </w:rPr>
        <w:t>采集</w:t>
      </w:r>
      <w:r>
        <w:rPr>
          <w:rFonts w:asciiTheme="minorEastAsia" w:eastAsiaTheme="minorEastAsia" w:hAnsiTheme="minorEastAsia" w:hint="eastAsia"/>
          <w:sz w:val="30"/>
          <w:szCs w:val="30"/>
        </w:rPr>
        <w:t>”</w:t>
      </w:r>
    </w:p>
    <w:p w:rsidR="00E323A0" w:rsidRDefault="00E323A0" w:rsidP="00E323A0">
      <w:pPr>
        <w:ind w:firstLine="0"/>
        <w:jc w:val="center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noProof/>
          <w:sz w:val="30"/>
          <w:szCs w:val="30"/>
        </w:rPr>
        <w:lastRenderedPageBreak/>
        <w:drawing>
          <wp:inline distT="0" distB="0" distL="0" distR="0" wp14:anchorId="6EBC5103" wp14:editId="497CC684">
            <wp:extent cx="4532153" cy="2215662"/>
            <wp:effectExtent l="19050" t="0" r="1747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13" cy="22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0" w:rsidRPr="00A521A5" w:rsidRDefault="00E323A0" w:rsidP="00E323A0">
      <w:pPr>
        <w:ind w:firstLineChars="200" w:firstLine="600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进入“人员信息采集”界面</w:t>
      </w:r>
    </w:p>
    <w:p w:rsidR="00E323A0" w:rsidRDefault="00E323A0" w:rsidP="00E323A0">
      <w:pPr>
        <w:ind w:firstLine="660"/>
        <w:jc w:val="center"/>
        <w:rPr>
          <w:rFonts w:asciiTheme="majorEastAsia" w:eastAsiaTheme="majorEastAsia" w:hAnsiTheme="majorEastAsia"/>
          <w:sz w:val="32"/>
          <w:szCs w:val="32"/>
        </w:rPr>
      </w:pPr>
    </w:p>
    <w:p w:rsidR="00E323A0" w:rsidRPr="001C102F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 wp14:anchorId="52D89B7B" wp14:editId="5AD19C3E">
            <wp:extent cx="4359683" cy="1348154"/>
            <wp:effectExtent l="19050" t="0" r="2767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40" cy="134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0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3、点击界面右上侧“</w:t>
      </w:r>
      <w:r w:rsidRPr="00A521A5">
        <w:rPr>
          <w:rFonts w:asciiTheme="minorEastAsia" w:eastAsiaTheme="minorEastAsia" w:hAnsiTheme="minorEastAsia"/>
          <w:sz w:val="30"/>
          <w:szCs w:val="30"/>
        </w:rPr>
        <w:t>报送登记</w:t>
      </w:r>
      <w:r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A521A5">
        <w:rPr>
          <w:rFonts w:asciiTheme="minorEastAsia" w:eastAsiaTheme="minorEastAsia" w:hAnsiTheme="minorEastAsia" w:hint="eastAsia"/>
          <w:sz w:val="30"/>
          <w:szCs w:val="30"/>
        </w:rPr>
        <w:t>，</w:t>
      </w:r>
      <w:r>
        <w:rPr>
          <w:rFonts w:asciiTheme="minorEastAsia" w:eastAsiaTheme="minorEastAsia" w:hAnsiTheme="minorEastAsia" w:hint="eastAsia"/>
          <w:sz w:val="30"/>
          <w:szCs w:val="30"/>
        </w:rPr>
        <w:t>如果</w:t>
      </w:r>
      <w:r w:rsidRPr="00A521A5">
        <w:rPr>
          <w:rFonts w:asciiTheme="minorEastAsia" w:eastAsiaTheme="minorEastAsia" w:hAnsiTheme="minorEastAsia" w:hint="eastAsia"/>
          <w:sz w:val="30"/>
          <w:szCs w:val="30"/>
        </w:rPr>
        <w:t>提示</w:t>
      </w:r>
      <w:r w:rsidRPr="00A521A5">
        <w:rPr>
          <w:rFonts w:asciiTheme="minorEastAsia" w:eastAsiaTheme="minorEastAsia" w:hAnsiTheme="minorEastAsia"/>
          <w:sz w:val="30"/>
          <w:szCs w:val="30"/>
        </w:rPr>
        <w:t>有人员需要报送登记</w:t>
      </w:r>
      <w:r w:rsidRPr="00A521A5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Pr="00A521A5">
        <w:rPr>
          <w:rFonts w:asciiTheme="minorEastAsia" w:eastAsiaTheme="minorEastAsia" w:hAnsiTheme="minorEastAsia"/>
          <w:sz w:val="30"/>
          <w:szCs w:val="30"/>
        </w:rPr>
        <w:t>点击</w:t>
      </w:r>
      <w:r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A521A5">
        <w:rPr>
          <w:rFonts w:asciiTheme="minorEastAsia" w:eastAsiaTheme="minorEastAsia" w:hAnsiTheme="minorEastAsia"/>
          <w:sz w:val="30"/>
          <w:szCs w:val="30"/>
        </w:rPr>
        <w:t>确定</w:t>
      </w:r>
      <w:r>
        <w:rPr>
          <w:rFonts w:asciiTheme="minorEastAsia" w:eastAsiaTheme="minorEastAsia" w:hAnsiTheme="minorEastAsia" w:hint="eastAsia"/>
          <w:sz w:val="30"/>
          <w:szCs w:val="30"/>
        </w:rPr>
        <w:t>”</w:t>
      </w:r>
      <w:r>
        <w:rPr>
          <w:rFonts w:asciiTheme="majorEastAsia" w:eastAsiaTheme="majorEastAsia" w:hAnsiTheme="majorEastAsia" w:hint="eastAsia"/>
          <w:sz w:val="32"/>
          <w:szCs w:val="32"/>
        </w:rPr>
        <w:t>。</w:t>
      </w:r>
    </w:p>
    <w:p w:rsidR="00E323A0" w:rsidRDefault="00E323A0" w:rsidP="00E323A0">
      <w:pPr>
        <w:ind w:firstLine="0"/>
        <w:jc w:val="center"/>
        <w:rPr>
          <w:rFonts w:asciiTheme="majorEastAsia" w:eastAsiaTheme="majorEastAsia" w:hAnsiTheme="majorEastAsia"/>
          <w:sz w:val="32"/>
          <w:szCs w:val="32"/>
        </w:rPr>
      </w:pPr>
    </w:p>
    <w:p w:rsidR="00E323A0" w:rsidRDefault="00E323A0" w:rsidP="00E323A0">
      <w:pPr>
        <w:ind w:firstLine="0"/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 wp14:anchorId="3663D934" wp14:editId="2F908233">
            <wp:extent cx="5274310" cy="2466827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0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</w:p>
    <w:p w:rsidR="00E323A0" w:rsidRDefault="00E323A0" w:rsidP="00E323A0">
      <w:pPr>
        <w:ind w:firstLine="660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lastRenderedPageBreak/>
        <w:t>4、</w:t>
      </w:r>
      <w:r w:rsidRPr="00A521A5">
        <w:rPr>
          <w:rFonts w:asciiTheme="minorEastAsia" w:eastAsiaTheme="minorEastAsia" w:hAnsiTheme="minorEastAsia" w:hint="eastAsia"/>
          <w:sz w:val="30"/>
          <w:szCs w:val="30"/>
        </w:rPr>
        <w:t>稍后</w:t>
      </w:r>
      <w:r>
        <w:rPr>
          <w:rFonts w:asciiTheme="minorEastAsia" w:eastAsiaTheme="minorEastAsia" w:hAnsiTheme="minorEastAsia" w:hint="eastAsia"/>
          <w:sz w:val="30"/>
          <w:szCs w:val="30"/>
        </w:rPr>
        <w:t>，根据提示，点击右上侧“</w:t>
      </w:r>
      <w:r w:rsidRPr="00A521A5">
        <w:rPr>
          <w:rFonts w:asciiTheme="minorEastAsia" w:eastAsiaTheme="minorEastAsia" w:hAnsiTheme="minorEastAsia"/>
          <w:sz w:val="30"/>
          <w:szCs w:val="30"/>
        </w:rPr>
        <w:t>获取反馈</w:t>
      </w:r>
      <w:r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A521A5">
        <w:rPr>
          <w:rFonts w:asciiTheme="minorEastAsia" w:eastAsiaTheme="minorEastAsia" w:hAnsiTheme="minorEastAsia" w:hint="eastAsia"/>
          <w:sz w:val="30"/>
          <w:szCs w:val="30"/>
        </w:rPr>
        <w:t>，身份</w:t>
      </w:r>
      <w:r w:rsidRPr="00A521A5">
        <w:rPr>
          <w:rFonts w:asciiTheme="minorEastAsia" w:eastAsiaTheme="minorEastAsia" w:hAnsiTheme="minorEastAsia"/>
          <w:sz w:val="30"/>
          <w:szCs w:val="30"/>
        </w:rPr>
        <w:t>验证状态变更为</w:t>
      </w:r>
      <w:r>
        <w:rPr>
          <w:rFonts w:asciiTheme="minorEastAsia" w:eastAsiaTheme="minorEastAsia" w:hAnsiTheme="minorEastAsia" w:hint="eastAsia"/>
          <w:sz w:val="30"/>
          <w:szCs w:val="30"/>
        </w:rPr>
        <w:t>“验证通过”</w:t>
      </w:r>
      <w:r w:rsidRPr="00A521A5">
        <w:rPr>
          <w:rFonts w:asciiTheme="minorEastAsia" w:eastAsiaTheme="minorEastAsia" w:hAnsiTheme="minorEastAsia"/>
          <w:sz w:val="30"/>
          <w:szCs w:val="30"/>
        </w:rPr>
        <w:t>或者</w:t>
      </w:r>
      <w:r>
        <w:rPr>
          <w:rFonts w:asciiTheme="minorEastAsia" w:eastAsiaTheme="minorEastAsia" w:hAnsiTheme="minorEastAsia" w:hint="eastAsia"/>
          <w:sz w:val="30"/>
          <w:szCs w:val="30"/>
        </w:rPr>
        <w:t>“</w:t>
      </w:r>
      <w:r w:rsidRPr="00A521A5">
        <w:rPr>
          <w:rFonts w:asciiTheme="minorEastAsia" w:eastAsiaTheme="minorEastAsia" w:hAnsiTheme="minorEastAsia"/>
          <w:sz w:val="30"/>
          <w:szCs w:val="30"/>
        </w:rPr>
        <w:t>验证不通过</w:t>
      </w:r>
      <w:r>
        <w:rPr>
          <w:rFonts w:asciiTheme="minorEastAsia" w:eastAsiaTheme="minorEastAsia" w:hAnsiTheme="minorEastAsia" w:hint="eastAsia"/>
          <w:sz w:val="30"/>
          <w:szCs w:val="30"/>
        </w:rPr>
        <w:t>”</w:t>
      </w:r>
      <w:r w:rsidRPr="00A521A5">
        <w:rPr>
          <w:rFonts w:asciiTheme="minorEastAsia" w:eastAsiaTheme="minorEastAsia" w:hAnsiTheme="minorEastAsia" w:hint="eastAsia"/>
          <w:sz w:val="30"/>
          <w:szCs w:val="30"/>
        </w:rPr>
        <w:t>，</w:t>
      </w:r>
      <w:r w:rsidRPr="00A521A5">
        <w:rPr>
          <w:rFonts w:asciiTheme="minorEastAsia" w:eastAsiaTheme="minorEastAsia" w:hAnsiTheme="minorEastAsia"/>
          <w:sz w:val="30"/>
          <w:szCs w:val="30"/>
        </w:rPr>
        <w:t>如下图</w:t>
      </w:r>
    </w:p>
    <w:p w:rsidR="00E323A0" w:rsidRDefault="00E323A0" w:rsidP="00E323A0">
      <w:pPr>
        <w:ind w:firstLine="0"/>
        <w:jc w:val="center"/>
        <w:rPr>
          <w:rFonts w:asciiTheme="minorEastAsia" w:eastAsiaTheme="minorEastAsia" w:hAnsiTheme="minorEastAsia"/>
          <w:sz w:val="30"/>
          <w:szCs w:val="30"/>
        </w:rPr>
      </w:pPr>
    </w:p>
    <w:p w:rsidR="00E323A0" w:rsidRDefault="00E323A0" w:rsidP="00E323A0">
      <w:pPr>
        <w:ind w:firstLine="0"/>
        <w:jc w:val="center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noProof/>
          <w:sz w:val="30"/>
          <w:szCs w:val="30"/>
        </w:rPr>
        <w:drawing>
          <wp:inline distT="0" distB="0" distL="0" distR="0" wp14:anchorId="55DF9DFE" wp14:editId="7EBCED57">
            <wp:extent cx="4409872" cy="1733550"/>
            <wp:effectExtent l="19050" t="19050" r="9728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05" cy="1734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0" w:rsidRDefault="00E323A0" w:rsidP="00E323A0">
      <w:pPr>
        <w:ind w:firstLineChars="190" w:firstLine="570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1188085</wp:posOffset>
                </wp:positionV>
                <wp:extent cx="128905" cy="90805"/>
                <wp:effectExtent l="10160" t="6985" r="13335" b="6985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" cy="908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152.3pt;margin-top:93.55pt;width:10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" fillcolor="#eeece1 [3214]" strokecolor="white [3212]"/>
            </w:pict>
          </mc:Fallback>
        </mc:AlternateContent>
      </w:r>
      <w:r>
        <w:rPr>
          <w:rFonts w:asciiTheme="minorEastAsia" w:eastAsiaTheme="minorEastAsia" w:hAnsiTheme="minor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1050290</wp:posOffset>
                </wp:positionV>
                <wp:extent cx="205105" cy="90805"/>
                <wp:effectExtent l="635" t="2540" r="3810" b="1905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908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left:0;text-align:left;margin-left:152.3pt;margin-top:82.7pt;width:16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" fillcolor="#eeece1 [3214]" stroked="f"/>
            </w:pict>
          </mc:Fallback>
        </mc:AlternateContent>
      </w:r>
    </w:p>
    <w:p w:rsidR="00E323A0" w:rsidRDefault="00E323A0" w:rsidP="00E323A0">
      <w:pPr>
        <w:ind w:firstLine="0"/>
        <w:jc w:val="center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30"/>
          <w:szCs w:val="30"/>
        </w:rPr>
        <w:drawing>
          <wp:inline distT="0" distB="0" distL="0" distR="0" wp14:anchorId="27E00B1E" wp14:editId="59174DD9">
            <wp:extent cx="4407826" cy="1834661"/>
            <wp:effectExtent l="19050" t="19050" r="11774" b="13189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378" cy="183364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0" w:rsidRDefault="00E323A0" w:rsidP="00E323A0">
      <w:pPr>
        <w:ind w:firstLineChars="190" w:firstLine="570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5、对于验证不通过的自然人，请您务必根据重新核对自然人，并按以下步骤进行更正。</w:t>
      </w:r>
    </w:p>
    <w:p w:rsidR="00E323A0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（1）、双击“身份证状态”为“未通过”的记录，将“人员状态”选择为“非正常”；</w:t>
      </w:r>
    </w:p>
    <w:p w:rsidR="00E323A0" w:rsidRDefault="00E323A0" w:rsidP="00E323A0">
      <w:pPr>
        <w:ind w:firstLine="660"/>
        <w:jc w:val="center"/>
        <w:rPr>
          <w:rFonts w:asciiTheme="majorEastAsia" w:eastAsiaTheme="majorEastAsia" w:hAnsiTheme="majorEastAsia"/>
          <w:sz w:val="32"/>
          <w:szCs w:val="32"/>
        </w:rPr>
      </w:pPr>
    </w:p>
    <w:p w:rsidR="00E323A0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lastRenderedPageBreak/>
        <w:drawing>
          <wp:inline distT="0" distB="0" distL="0" distR="0" wp14:anchorId="6E125067" wp14:editId="4FA35FB3">
            <wp:extent cx="4542891" cy="2555631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63" cy="255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0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（2）、点击“添加”按钮。</w:t>
      </w:r>
    </w:p>
    <w:p w:rsidR="00E323A0" w:rsidRDefault="00E323A0" w:rsidP="00E323A0">
      <w:pPr>
        <w:ind w:firstLine="660"/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noProof/>
          <w:sz w:val="32"/>
          <w:szCs w:val="32"/>
        </w:rPr>
        <w:drawing>
          <wp:inline distT="0" distB="0" distL="0" distR="0" wp14:anchorId="499B3F9A" wp14:editId="63E3CE29">
            <wp:extent cx="4342717" cy="2375411"/>
            <wp:effectExtent l="19050" t="19050" r="19733" b="24889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11" cy="2376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3A0" w:rsidRDefault="00E323A0" w:rsidP="00E323A0">
      <w:pPr>
        <w:ind w:firstLine="660"/>
        <w:jc w:val="center"/>
        <w:rPr>
          <w:rFonts w:asciiTheme="majorEastAsia" w:eastAsiaTheme="majorEastAsia" w:hAnsiTheme="majorEastAsia"/>
          <w:sz w:val="32"/>
          <w:szCs w:val="32"/>
        </w:rPr>
      </w:pPr>
    </w:p>
    <w:p w:rsidR="00E323A0" w:rsidRDefault="00E323A0" w:rsidP="00E323A0">
      <w:pPr>
        <w:ind w:firstLine="66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sz w:val="32"/>
          <w:szCs w:val="32"/>
        </w:rPr>
        <w:t>（3）、重新输入正确的身份证号码和姓名。</w:t>
      </w:r>
    </w:p>
    <w:p w:rsidR="00FF7A05" w:rsidRDefault="00E323A0" w:rsidP="00E323A0">
      <w:r>
        <w:rPr>
          <w:rFonts w:asciiTheme="majorEastAsia" w:eastAsiaTheme="majorEastAsia" w:hAnsiTheme="majorEastAsia"/>
          <w:noProof/>
          <w:sz w:val="32"/>
          <w:szCs w:val="32"/>
        </w:rPr>
        <w:lastRenderedPageBreak/>
        <w:drawing>
          <wp:inline distT="0" distB="0" distL="0" distR="0" wp14:anchorId="3568E538" wp14:editId="142E6585">
            <wp:extent cx="4356280" cy="2466242"/>
            <wp:effectExtent l="19050" t="19050" r="25220" b="10258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88" cy="2466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A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B69" w:rsidRDefault="004B2B69" w:rsidP="00E323A0">
      <w:r>
        <w:separator/>
      </w:r>
    </w:p>
  </w:endnote>
  <w:endnote w:type="continuationSeparator" w:id="0">
    <w:p w:rsidR="004B2B69" w:rsidRDefault="004B2B69" w:rsidP="00E3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B69" w:rsidRDefault="004B2B69" w:rsidP="00E323A0">
      <w:r>
        <w:separator/>
      </w:r>
    </w:p>
  </w:footnote>
  <w:footnote w:type="continuationSeparator" w:id="0">
    <w:p w:rsidR="004B2B69" w:rsidRDefault="004B2B69" w:rsidP="00E32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591"/>
    <w:rsid w:val="004B2B69"/>
    <w:rsid w:val="0062343F"/>
    <w:rsid w:val="009B39C0"/>
    <w:rsid w:val="00E24591"/>
    <w:rsid w:val="00E3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3A0"/>
    <w:pPr>
      <w:ind w:firstLine="420"/>
    </w:pPr>
    <w:rPr>
      <w:rFonts w:ascii="微软雅黑" w:eastAsia="微软雅黑" w:hAnsi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3A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23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23A0"/>
    <w:pPr>
      <w:widowControl w:val="0"/>
      <w:tabs>
        <w:tab w:val="center" w:pos="4153"/>
        <w:tab w:val="right" w:pos="8306"/>
      </w:tabs>
      <w:snapToGrid w:val="0"/>
      <w:ind w:firstLine="0"/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23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323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323A0"/>
    <w:rPr>
      <w:rFonts w:ascii="微软雅黑" w:eastAsia="微软雅黑" w:hAnsi="微软雅黑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3A0"/>
    <w:pPr>
      <w:ind w:firstLine="420"/>
    </w:pPr>
    <w:rPr>
      <w:rFonts w:ascii="微软雅黑" w:eastAsia="微软雅黑" w:hAnsi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3A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ind w:firstLine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23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23A0"/>
    <w:pPr>
      <w:widowControl w:val="0"/>
      <w:tabs>
        <w:tab w:val="center" w:pos="4153"/>
        <w:tab w:val="right" w:pos="8306"/>
      </w:tabs>
      <w:snapToGrid w:val="0"/>
      <w:ind w:firstLine="0"/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23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323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323A0"/>
    <w:rPr>
      <w:rFonts w:ascii="微软雅黑" w:eastAsia="微软雅黑" w:hAnsi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</Words>
  <Characters>371</Characters>
  <Application>Microsoft Office Word</Application>
  <DocSecurity>0</DocSecurity>
  <Lines>3</Lines>
  <Paragraphs>1</Paragraphs>
  <ScaleCrop>false</ScaleCrop>
  <Company>Microsoft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B88-陆涯青</dc:creator>
  <cp:keywords/>
  <dc:description/>
  <cp:lastModifiedBy>B88-陆涯青</cp:lastModifiedBy>
  <cp:revision>2</cp:revision>
  <dcterms:created xsi:type="dcterms:W3CDTF">2018-07-31T08:35:00Z</dcterms:created>
  <dcterms:modified xsi:type="dcterms:W3CDTF">2018-07-31T08:35:00Z</dcterms:modified>
</cp:coreProperties>
</file>