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Style w:val="2"/>
        </w:rPr>
        <w:sectPr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bookmarkStart w:id="0" w:name="_GoBack"/>
      <w:bookmarkEnd w:id="0"/>
      <w:r>
        <w:rPr>
          <w:rStyle w:val="2"/>
          <w:rFonts w:hint="eastAsia"/>
        </w:rPr>
        <w:t>《企业所得税优惠事项备案表》</w:t>
      </w:r>
    </w:p>
    <w:p>
      <w:pPr>
        <w:pStyle w:val="6"/>
        <w:bidi w:val="0"/>
        <w:ind w:firstLine="422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>【分类索引】</w:t>
      </w:r>
    </w:p>
    <w:p>
      <w:pPr>
        <w:pStyle w:val="7"/>
        <w:numPr>
          <w:ilvl w:val="0"/>
          <w:numId w:val="1"/>
        </w:numPr>
        <w:bidi w:val="0"/>
        <w:rPr>
          <w:rStyle w:val="2"/>
        </w:rPr>
      </w:pPr>
      <w:r>
        <w:rPr>
          <w:rStyle w:val="2"/>
          <w:rFonts w:hint="eastAsia"/>
        </w:rPr>
        <w:t>业务类别</w:t>
      </w: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 xml:space="preserve">税收优惠 </w:t>
      </w:r>
    </w:p>
    <w:p>
      <w:pPr>
        <w:pStyle w:val="7"/>
        <w:numPr>
          <w:ilvl w:val="0"/>
          <w:numId w:val="2"/>
        </w:numPr>
        <w:bidi w:val="0"/>
        <w:rPr>
          <w:rStyle w:val="2"/>
        </w:rPr>
      </w:pPr>
      <w:r>
        <w:rPr>
          <w:rStyle w:val="2"/>
          <w:rFonts w:hint="eastAsia"/>
        </w:rPr>
        <w:t>表单类型</w:t>
      </w: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>纳税人填报</w:t>
      </w:r>
    </w:p>
    <w:p>
      <w:pPr>
        <w:pStyle w:val="7"/>
        <w:numPr>
          <w:ilvl w:val="0"/>
          <w:numId w:val="3"/>
        </w:numPr>
        <w:bidi w:val="0"/>
        <w:rPr>
          <w:rStyle w:val="2"/>
        </w:rPr>
      </w:pPr>
      <w:r>
        <w:rPr>
          <w:rStyle w:val="2"/>
          <w:rFonts w:hint="eastAsia"/>
        </w:rPr>
        <w:t>设置依据（表单来源）</w:t>
      </w: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>政策</w:t>
      </w:r>
      <w:r>
        <w:rPr>
          <w:rStyle w:val="2"/>
        </w:rPr>
        <w:t>规定</w:t>
      </w:r>
      <w:r>
        <w:rPr>
          <w:rStyle w:val="2"/>
          <w:rFonts w:hint="eastAsia"/>
        </w:rPr>
        <w:t>表单</w:t>
      </w:r>
    </w:p>
    <w:p>
      <w:pPr>
        <w:pStyle w:val="6"/>
        <w:bidi w:val="0"/>
        <w:ind w:firstLine="422"/>
        <w:rPr>
          <w:rStyle w:val="2"/>
        </w:rPr>
      </w:pPr>
      <w:r>
        <w:rPr>
          <w:rStyle w:val="2"/>
          <w:rFonts w:hint="eastAsia"/>
        </w:rPr>
        <w:t>【政策依据】</w:t>
      </w: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>《国家税务总局关于印发〈全国税务机关纳税服务规范〉相关表证单书的通知》（国家税务总局公告2014年第49号）</w:t>
      </w:r>
    </w:p>
    <w:p>
      <w:pPr>
        <w:pStyle w:val="6"/>
        <w:bidi w:val="0"/>
        <w:ind w:firstLine="422"/>
        <w:rPr>
          <w:rStyle w:val="2"/>
        </w:rPr>
      </w:pPr>
      <w:r>
        <w:rPr>
          <w:rStyle w:val="2"/>
          <w:rFonts w:hint="eastAsia"/>
        </w:rPr>
        <w:t>【表单】</w:t>
      </w:r>
    </w:p>
    <w:p>
      <w:pPr>
        <w:pStyle w:val="8"/>
        <w:bidi w:val="0"/>
        <w:jc w:val="center"/>
        <w:rPr>
          <w:rStyle w:val="2"/>
        </w:rPr>
      </w:pPr>
      <w:r>
        <w:rPr>
          <w:rStyle w:val="2"/>
          <w:rFonts w:hint="eastAsia"/>
        </w:rPr>
        <w:t>企业所得税优惠事项备案表</w:t>
      </w:r>
    </w:p>
    <w:p>
      <w:pPr>
        <w:pStyle w:val="5"/>
        <w:bidi w:val="0"/>
        <w:jc w:val="center"/>
        <w:rPr>
          <w:rStyle w:val="2"/>
          <w:rFonts w:ascii="宋体" w:hAnsi="宋体"/>
          <w:szCs w:val="21"/>
        </w:rPr>
      </w:pPr>
      <w:r>
        <w:rPr>
          <w:rStyle w:val="2"/>
          <w:rFonts w:hint="eastAsia" w:ascii="宋体" w:hAnsi="宋体"/>
          <w:szCs w:val="21"/>
        </w:rPr>
        <w:t>（       ）年度</w:t>
      </w:r>
    </w:p>
    <w:tbl>
      <w:tblPr>
        <w:tblStyle w:val="3"/>
        <w:tblW w:w="89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58"/>
        <w:gridCol w:w="412"/>
        <w:gridCol w:w="1365"/>
        <w:gridCol w:w="1365"/>
        <w:gridCol w:w="525"/>
        <w:gridCol w:w="345"/>
        <w:gridCol w:w="990"/>
        <w:gridCol w:w="2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b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b/>
                <w:szCs w:val="21"/>
              </w:rPr>
            </w:pPr>
            <w:r>
              <w:rPr>
                <w:rStyle w:val="2"/>
                <w:rFonts w:hint="eastAsia" w:ascii="宋体" w:hAnsi="宋体"/>
                <w:b/>
                <w:szCs w:val="21"/>
              </w:rPr>
              <w:t xml:space="preserve">   </w:t>
            </w:r>
          </w:p>
        </w:tc>
        <w:tc>
          <w:tcPr>
            <w:tcW w:w="1365" w:type="dxa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b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纳税人名称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1478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经办人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331" w:type="dxa"/>
            <w:gridSpan w:val="4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8951" w:type="dxa"/>
            <w:gridSpan w:val="9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备案情况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优惠事项名称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备案方式（√）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月（季）度预缴期备案 （  ）</w:t>
            </w:r>
          </w:p>
        </w:tc>
        <w:tc>
          <w:tcPr>
            <w:tcW w:w="3461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汇算清缴期备案 （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享受优惠期间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自        年    月    日至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主要政策依据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具备相关资格的批准文件（证书）</w:t>
            </w:r>
          </w:p>
        </w:tc>
        <w:tc>
          <w:tcPr>
            <w:tcW w:w="3255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5"/>
              <w:widowControl w:val="0"/>
              <w:bidi w:val="0"/>
              <w:jc w:val="distribute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文件（证书）有效期</w:t>
            </w:r>
          </w:p>
        </w:tc>
        <w:tc>
          <w:tcPr>
            <w:tcW w:w="2471" w:type="dxa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自     年   月   日</w:t>
            </w: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至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1890" w:type="dxa"/>
            <w:gridSpan w:val="3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有关情况说明</w:t>
            </w:r>
          </w:p>
        </w:tc>
        <w:tc>
          <w:tcPr>
            <w:tcW w:w="7061" w:type="dxa"/>
            <w:gridSpan w:val="6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pStyle w:val="5"/>
              <w:widowControl w:val="0"/>
              <w:bidi w:val="0"/>
              <w:ind w:left="113" w:right="113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bCs/>
                <w:kern w:val="0"/>
                <w:szCs w:val="21"/>
              </w:rPr>
              <w:t>企业</w:t>
            </w:r>
            <w:r>
              <w:rPr>
                <w:rStyle w:val="2"/>
                <w:rFonts w:hint="eastAsia" w:ascii="宋体" w:hAnsi="宋体"/>
                <w:bCs/>
                <w:spacing w:val="15"/>
                <w:w w:val="85"/>
                <w:kern w:val="0"/>
                <w:szCs w:val="21"/>
              </w:rPr>
              <w:t>提交资料清单</w:t>
            </w: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1.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2.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3.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4.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5.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pStyle w:val="5"/>
              <w:widowControl w:val="0"/>
              <w:bidi w:val="0"/>
              <w:jc w:val="center"/>
              <w:rPr>
                <w:rStyle w:val="2"/>
                <w:rFonts w:ascii="宋体" w:hAnsi="宋体"/>
                <w:bCs/>
                <w:szCs w:val="21"/>
              </w:rPr>
            </w:pP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6.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pStyle w:val="5"/>
              <w:widowControl w:val="0"/>
              <w:bidi w:val="0"/>
              <w:ind w:left="113" w:right="113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bCs/>
                <w:kern w:val="0"/>
                <w:szCs w:val="21"/>
              </w:rPr>
              <w:t>企业声明</w:t>
            </w:r>
          </w:p>
        </w:tc>
        <w:tc>
          <w:tcPr>
            <w:tcW w:w="8231" w:type="dxa"/>
            <w:gridSpan w:val="8"/>
            <w:vAlign w:val="top"/>
          </w:tcPr>
          <w:p>
            <w:pPr>
              <w:pStyle w:val="5"/>
              <w:widowControl w:val="0"/>
              <w:bidi w:val="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 xml:space="preserve">    我单位知悉与本优惠事项相关的全部税收政策和管理要求，此表是根据《中华人民共和国企业所得税法》及其实施条例和国家有关税收规定填报的，是真实、完整的，提交的资料真实、合法、有效。</w:t>
            </w:r>
          </w:p>
          <w:p>
            <w:pPr>
              <w:pStyle w:val="5"/>
              <w:widowControl w:val="0"/>
              <w:bidi w:val="0"/>
              <w:spacing w:line="360" w:lineRule="auto"/>
              <w:ind w:firstLine="630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（企业公章）</w:t>
            </w:r>
          </w:p>
          <w:p>
            <w:pPr>
              <w:pStyle w:val="5"/>
              <w:widowControl w:val="0"/>
              <w:bidi w:val="0"/>
              <w:spacing w:line="360" w:lineRule="auto"/>
              <w:jc w:val="both"/>
              <w:rPr>
                <w:rStyle w:val="2"/>
                <w:rFonts w:ascii="宋体" w:hAnsi="宋体"/>
                <w:bCs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财务负责人：               法定代表人（负责人）：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720" w:type="dxa"/>
            <w:textDirection w:val="tbRlV"/>
            <w:vAlign w:val="center"/>
          </w:tcPr>
          <w:p>
            <w:pPr>
              <w:pStyle w:val="5"/>
              <w:widowControl w:val="0"/>
              <w:bidi w:val="0"/>
              <w:spacing w:line="360" w:lineRule="auto"/>
              <w:ind w:left="113" w:right="113"/>
              <w:jc w:val="center"/>
              <w:rPr>
                <w:rStyle w:val="2"/>
                <w:rFonts w:ascii="宋体" w:hAnsi="宋体"/>
                <w:bCs/>
                <w:szCs w:val="21"/>
              </w:rPr>
            </w:pPr>
            <w:r>
              <w:rPr>
                <w:rStyle w:val="2"/>
                <w:rFonts w:hint="eastAsia" w:ascii="宋体" w:hAnsi="宋体"/>
                <w:bCs/>
                <w:szCs w:val="21"/>
              </w:rPr>
              <w:t>税务机关回执</w:t>
            </w:r>
          </w:p>
        </w:tc>
        <w:tc>
          <w:tcPr>
            <w:tcW w:w="8231" w:type="dxa"/>
            <w:gridSpan w:val="8"/>
            <w:vAlign w:val="center"/>
          </w:tcPr>
          <w:p>
            <w:pPr>
              <w:pStyle w:val="5"/>
              <w:widowControl w:val="0"/>
              <w:bidi w:val="0"/>
              <w:ind w:firstLine="42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您单位于        年    月    日向我机关提交本表及相关资料。现我机关予以接收，特此告知。</w:t>
            </w:r>
          </w:p>
          <w:p>
            <w:pPr>
              <w:pStyle w:val="5"/>
              <w:widowControl w:val="0"/>
              <w:bidi w:val="0"/>
              <w:ind w:firstLine="420"/>
              <w:jc w:val="both"/>
              <w:rPr>
                <w:rStyle w:val="2"/>
                <w:rFonts w:ascii="宋体" w:hAnsi="宋体"/>
                <w:szCs w:val="21"/>
              </w:rPr>
            </w:pPr>
          </w:p>
          <w:p>
            <w:pPr>
              <w:pStyle w:val="5"/>
              <w:widowControl w:val="0"/>
              <w:bidi w:val="0"/>
              <w:ind w:left="113" w:right="113" w:firstLine="420"/>
              <w:jc w:val="center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 xml:space="preserve">                                            （受理税务机关印章）</w:t>
            </w:r>
          </w:p>
          <w:p>
            <w:pPr>
              <w:pStyle w:val="5"/>
              <w:widowControl w:val="0"/>
              <w:bidi w:val="0"/>
              <w:spacing w:line="360" w:lineRule="auto"/>
              <w:ind w:firstLine="2940"/>
              <w:jc w:val="both"/>
              <w:rPr>
                <w:rStyle w:val="2"/>
                <w:rFonts w:ascii="宋体" w:hAnsi="宋体"/>
                <w:szCs w:val="21"/>
              </w:rPr>
            </w:pPr>
            <w:r>
              <w:rPr>
                <w:rStyle w:val="2"/>
                <w:rFonts w:hint="eastAsia" w:ascii="宋体" w:hAnsi="宋体"/>
                <w:szCs w:val="21"/>
              </w:rPr>
              <w:t>税务机关经办人：                年    月    日</w:t>
            </w:r>
          </w:p>
        </w:tc>
      </w:tr>
    </w:tbl>
    <w:p>
      <w:pPr>
        <w:pStyle w:val="5"/>
        <w:bidi w:val="0"/>
        <w:rPr>
          <w:rStyle w:val="2"/>
          <w:rFonts w:ascii="Times New Roman" w:hAnsi="Times New Roman"/>
          <w:szCs w:val="21"/>
        </w:rPr>
      </w:pP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</w:p>
    <w:p>
      <w:pPr>
        <w:pStyle w:val="6"/>
        <w:bidi w:val="0"/>
        <w:ind w:firstLine="422"/>
        <w:rPr>
          <w:rStyle w:val="2"/>
        </w:rPr>
      </w:pPr>
      <w:r>
        <w:rPr>
          <w:rStyle w:val="2"/>
          <w:rFonts w:hint="eastAsia"/>
        </w:rPr>
        <w:t>【表单说明】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一、企业向税务机关进行企业所得税优惠事项备案时填写本表。企业对备案表填写内容及附报资料的真实性与合法性负责。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二、企业同时备案多项优惠事项，或者备案同一优惠事项之下的不同优惠子项目，应当分别填写本表。“年度”按照企业提交备案的优惠事项所属纳税年度填写。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三、纳税人识别号、纳税人名称：按照税务机关核发的税务登记证件上载明的内容填写。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四、优惠事项名称：按照税务机关发布的企业所得税优惠事项名称填写。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五、备案方式：可以自月（季）度预缴期起开始享受优惠的优惠事项，企业在月（季）度预缴申报企业所得税时进行备案的，选择“月（季）度预缴期备案”。在年度终了后方能享受优惠的优惠事项，企业在汇算清缴期备案的，选择“汇算清缴期备案”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对于可以选择月（季）度预缴享受的优惠政策，企业未按要求备案的，预缴税款时不得享受该优惠事项。但企业可以在汇算清缴时享受该优惠事项，选择“汇算清缴期备案”。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六、享受优惠期间：填写企业可以享受优惠事项的起止时间。属于定期减免税情形，优惠期间超过一个纳税年度且有明确起止时间的，填写相应起止期间。不属于定期减免税或者没有明确起止时间的，填写享受优惠事项所属年度1月1日（新办企业填写成立日期）至12月31日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七、主要政策依据：填写享受优惠事项主要税收政策文件，包括税收政策文件名称及发文字号。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“主要政策依据”有多项的，应当填写与该优惠事项直接相关的政策依据，最多填写两项。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八、具备相关资格的批准文件（证书）：企业享受优惠事项，按照规定应当具备相关资格的，填写有关部门批准的文件或颁发的证书，包括文件（证书）名称及文号（编号）。按照规定，享受优惠事项无需取得上述批准文件（证书）的，填写“无”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文件（证书）包括但不仅限于下列证书：高新技术企业证书、动漫企业证书、集成电路生产企业证书、软件企业证书、资源综合利用认定证书、非营利组织证书、远洋捕捞许可证书等。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九、文件（证书）有效期：按照批准文件（颁发证书）上载明的有效期填写。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十、有关情况说明：简要概述享受优惠事项具体内容，如“从事蔬菜种植免税”、“从事公路建设投资三免三减半”等。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企业备案优惠事项需要符合国家规定特定行业、范围，或者对优惠事项实行目录管理以及对所从事项目有限制、禁止规定的，企业应当明确说明经营业务符合哪个特定行业、范围或者目录中的哪一个具体行业、项目，或者不属于国家限制、禁止的项目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特定行业、范围、目录包括但不仅限于下列目录：《享受企业所得税优惠政策的农产品初加工范围（试行）》、《产业结构调整指导目录》、《公共基础设施项目企业所得税优惠目录》、《环境保护 节能节水项目企业所得税优惠目录》、《国家重点支持的高新技术领域》、《资源综合利用企业所得税优惠目录》。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优惠事项对承租、承包等有限制规定的，企业应说明情况。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小型微利企业应说明从业人数、资产总额情况。对于通过填报纳税申报表采集从业人数、资产总额等情况的省市，可不再填写本栏。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十一、提交资料清单：按照税务机关备案管理规定，企业根据实际附报资料的情况填写。</w:t>
      </w:r>
    </w:p>
    <w:p>
      <w:pPr>
        <w:pStyle w:val="8"/>
        <w:bidi w:val="0"/>
        <w:rPr>
          <w:rStyle w:val="2"/>
        </w:rPr>
      </w:pPr>
      <w:r>
        <w:rPr>
          <w:rStyle w:val="2"/>
          <w:rFonts w:hint="eastAsia"/>
        </w:rPr>
        <w:t>十二、税务机关接收本表和附报资料后，应当对企业填写内容是否齐全、附报资料是否与表内“企业提交资料清单”栏填列内容相一致进行核对。核对无误后，由税务机关经办人员签字并加盖受理税务机关印章(或业务专用章)。税务机关经办人签收、盖章表明税务机关实际收取了备案资料，不代表认可企业备案资料的真实、合法。</w:t>
      </w:r>
    </w:p>
    <w:p>
      <w:pPr>
        <w:pStyle w:val="8"/>
        <w:bidi w:val="0"/>
        <w:rPr>
          <w:rStyle w:val="2"/>
        </w:rPr>
        <w:sectPr>
          <w:type w:val="continuous"/>
          <w:pgSz w:w="16838" w:h="11906" w:orient="landscape"/>
          <w:pgMar w:top="1753" w:right="1440" w:bottom="1753" w:left="1440" w:header="851" w:footer="992" w:gutter="0"/>
          <w:lnNumType w:countBy="0"/>
          <w:cols w:space="720" w:num="1"/>
          <w:docGrid w:type="lines" w:linePitch="312" w:charSpace="0"/>
        </w:sectPr>
      </w:pPr>
      <w:r>
        <w:rPr>
          <w:rStyle w:val="2"/>
          <w:rFonts w:hint="eastAsia"/>
        </w:rPr>
        <w:t>十三、本表一式二份。税务机关受理后，一份交付企业作为备案证明留存，一份由税务机关留存。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252F"/>
    <w:multiLevelType w:val="multilevel"/>
    <w:tmpl w:val="7B94252F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1">
    <w:nsid w:val="7B942530"/>
    <w:multiLevelType w:val="multilevel"/>
    <w:tmpl w:val="7B942530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7B942531"/>
    <w:multiLevelType w:val="multilevel"/>
    <w:tmpl w:val="7B942531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260E9A"/>
    <w:rsid w:val="25260E9A"/>
    <w:rsid w:val="4B814A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2"/>
    <w:basedOn w:val="5"/>
    <w:next w:val="5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黑体"/>
      <w:b/>
      <w:bCs/>
      <w:sz w:val="32"/>
      <w:szCs w:val="32"/>
    </w:rPr>
  </w:style>
  <w:style w:type="paragraph" w:customStyle="1" w:styleId="5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6">
    <w:name w:val="一级标题_0"/>
    <w:basedOn w:val="5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2016-10-22T16:30:00Z</dcterms:created>
  <dc:creator>WRZ</dc:creator>
  <cp:lastModifiedBy>admin</cp:lastModifiedBy>
  <dcterms:modified xsi:type="dcterms:W3CDTF">2016-10-31T08:05:27Z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